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C91" w:rsidRPr="00AB6C91" w:rsidRDefault="00AB6C91" w:rsidP="00AB6C91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 w:rsidRPr="00AB6C91">
        <w:rPr>
          <w:color w:val="000000"/>
          <w:sz w:val="28"/>
          <w:szCs w:val="28"/>
          <w:lang w:val="en-US"/>
        </w:rPr>
        <w:t xml:space="preserve">9 </w:t>
      </w:r>
      <w:r w:rsidRPr="00AB6C91">
        <w:rPr>
          <w:color w:val="000000"/>
          <w:sz w:val="28"/>
          <w:szCs w:val="28"/>
        </w:rPr>
        <w:t>ОБРЕЗКА</w:t>
      </w:r>
      <w:r w:rsidRPr="00AB6C91">
        <w:rPr>
          <w:rFonts w:cs="Arial"/>
          <w:color w:val="000000"/>
          <w:sz w:val="28"/>
          <w:szCs w:val="28"/>
        </w:rPr>
        <w:t xml:space="preserve"> </w:t>
      </w:r>
      <w:r w:rsidRPr="00AB6C91">
        <w:rPr>
          <w:color w:val="000000"/>
          <w:sz w:val="28"/>
          <w:szCs w:val="28"/>
        </w:rPr>
        <w:t>ПЛОДОНОСЯЩИХ</w:t>
      </w:r>
      <w:r w:rsidRPr="00AB6C91">
        <w:rPr>
          <w:rFonts w:cs="Arial"/>
          <w:color w:val="000000"/>
          <w:sz w:val="28"/>
          <w:szCs w:val="28"/>
        </w:rPr>
        <w:t xml:space="preserve"> </w:t>
      </w:r>
      <w:r w:rsidRPr="00AB6C91">
        <w:rPr>
          <w:color w:val="000000"/>
          <w:sz w:val="28"/>
          <w:szCs w:val="28"/>
        </w:rPr>
        <w:t>ДЕРЕВЬЕВ</w:t>
      </w:r>
    </w:p>
    <w:p w:rsidR="00AB6C91" w:rsidRPr="00AB6C91" w:rsidRDefault="00AB6C91" w:rsidP="00AB6C91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AB6C91" w:rsidRPr="00AB6C91" w:rsidRDefault="00AB6C91" w:rsidP="00AB6C9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AB6C91">
        <w:rPr>
          <w:color w:val="000000"/>
          <w:sz w:val="28"/>
          <w:szCs w:val="28"/>
        </w:rPr>
        <w:t>Освоить приемы контурной механизи</w:t>
      </w:r>
      <w:r w:rsidRPr="00AB6C91">
        <w:rPr>
          <w:color w:val="000000"/>
          <w:sz w:val="28"/>
          <w:szCs w:val="28"/>
        </w:rPr>
        <w:softHyphen/>
        <w:t>рованной обрезки плодовых деревьев разных пород и возраста с последующей ручной обрезкой. Испра</w:t>
      </w:r>
      <w:r w:rsidRPr="00AB6C91">
        <w:rPr>
          <w:color w:val="000000"/>
          <w:sz w:val="28"/>
          <w:szCs w:val="28"/>
        </w:rPr>
        <w:softHyphen/>
        <w:t>вить ошибки, допущенные при формировании крон. Содержание занятий. Формирование крон моло</w:t>
      </w:r>
      <w:r w:rsidRPr="00AB6C91">
        <w:rPr>
          <w:color w:val="000000"/>
          <w:sz w:val="28"/>
          <w:szCs w:val="28"/>
        </w:rPr>
        <w:softHyphen/>
        <w:t>дых деревьев обычно выполняют вручную, но когда их объем с возрастом увеличивается и начинается товар</w:t>
      </w:r>
      <w:r w:rsidRPr="00AB6C91">
        <w:rPr>
          <w:color w:val="000000"/>
          <w:sz w:val="28"/>
          <w:szCs w:val="28"/>
        </w:rPr>
        <w:softHyphen/>
        <w:t xml:space="preserve">ное плодоношение, необходимо применять машины с режущим аппаратом </w:t>
      </w:r>
      <w:proofErr w:type="spellStart"/>
      <w:r w:rsidRPr="00AB6C91">
        <w:rPr>
          <w:color w:val="000000"/>
          <w:sz w:val="28"/>
          <w:szCs w:val="28"/>
        </w:rPr>
        <w:t>косилочного</w:t>
      </w:r>
      <w:proofErr w:type="spellEnd"/>
      <w:r w:rsidRPr="00AB6C91">
        <w:rPr>
          <w:color w:val="000000"/>
          <w:sz w:val="28"/>
          <w:szCs w:val="28"/>
        </w:rPr>
        <w:t xml:space="preserve"> или дискового ти</w:t>
      </w:r>
      <w:r w:rsidRPr="00AB6C91">
        <w:rPr>
          <w:color w:val="000000"/>
          <w:sz w:val="28"/>
          <w:szCs w:val="28"/>
        </w:rPr>
        <w:softHyphen/>
        <w:t xml:space="preserve">па в сочетании с обрезкой вручную. </w:t>
      </w:r>
    </w:p>
    <w:p w:rsidR="00AB6C91" w:rsidRPr="00AB6C91" w:rsidRDefault="00AB6C91" w:rsidP="00AB6C91">
      <w:pPr>
        <w:shd w:val="clear" w:color="auto" w:fill="FFFFFF"/>
        <w:ind w:firstLine="709"/>
        <w:jc w:val="both"/>
        <w:rPr>
          <w:sz w:val="28"/>
          <w:szCs w:val="28"/>
        </w:rPr>
      </w:pPr>
      <w:r w:rsidRPr="00AB6C91">
        <w:rPr>
          <w:color w:val="000000"/>
          <w:spacing w:val="-1"/>
          <w:sz w:val="28"/>
          <w:szCs w:val="28"/>
        </w:rPr>
        <w:t xml:space="preserve">При обрезке машиной с одним режущим аппаратом </w:t>
      </w:r>
      <w:r w:rsidRPr="00AB6C91">
        <w:rPr>
          <w:color w:val="000000"/>
          <w:spacing w:val="1"/>
          <w:sz w:val="28"/>
          <w:szCs w:val="28"/>
        </w:rPr>
        <w:t>затраты труда в сравнении с ручной обрезкой снижа</w:t>
      </w:r>
      <w:r w:rsidRPr="00AB6C91">
        <w:rPr>
          <w:color w:val="000000"/>
          <w:spacing w:val="1"/>
          <w:sz w:val="28"/>
          <w:szCs w:val="28"/>
        </w:rPr>
        <w:softHyphen/>
      </w:r>
      <w:r w:rsidRPr="00AB6C91">
        <w:rPr>
          <w:color w:val="000000"/>
          <w:sz w:val="28"/>
          <w:szCs w:val="28"/>
        </w:rPr>
        <w:t xml:space="preserve">ются в 24 раза, а при использовании машины с двумя </w:t>
      </w:r>
      <w:r w:rsidRPr="00AB6C91">
        <w:rPr>
          <w:color w:val="000000"/>
          <w:spacing w:val="2"/>
          <w:sz w:val="28"/>
          <w:szCs w:val="28"/>
        </w:rPr>
        <w:t>режущими аппаратами значительно больше.</w:t>
      </w:r>
    </w:p>
    <w:p w:rsidR="00AB6C91" w:rsidRPr="00AB6C91" w:rsidRDefault="00AB6C91" w:rsidP="00AB6C91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 w:rsidRPr="00AB6C91">
        <w:rPr>
          <w:color w:val="000000"/>
          <w:spacing w:val="-1"/>
          <w:sz w:val="28"/>
          <w:szCs w:val="28"/>
        </w:rPr>
        <w:t>По исследованиям многих авторов, изучавших ма</w:t>
      </w:r>
      <w:r w:rsidRPr="00AB6C91">
        <w:rPr>
          <w:color w:val="000000"/>
          <w:spacing w:val="-1"/>
          <w:sz w:val="28"/>
          <w:szCs w:val="28"/>
        </w:rPr>
        <w:softHyphen/>
      </w:r>
      <w:r w:rsidRPr="00AB6C91">
        <w:rPr>
          <w:color w:val="000000"/>
          <w:sz w:val="28"/>
          <w:szCs w:val="28"/>
        </w:rPr>
        <w:t xml:space="preserve">шинную обрезку в различных зонах страны, выявились </w:t>
      </w:r>
      <w:r w:rsidRPr="00AB6C91">
        <w:rPr>
          <w:color w:val="000000"/>
          <w:spacing w:val="1"/>
          <w:sz w:val="28"/>
          <w:szCs w:val="28"/>
        </w:rPr>
        <w:t xml:space="preserve">как положительные, так и отрицательные последствия </w:t>
      </w:r>
      <w:r w:rsidRPr="00AB6C91">
        <w:rPr>
          <w:color w:val="000000"/>
          <w:spacing w:val="2"/>
          <w:sz w:val="28"/>
          <w:szCs w:val="28"/>
        </w:rPr>
        <w:t xml:space="preserve">такой обрезки, необходимость учета морфологических </w:t>
      </w:r>
      <w:r w:rsidRPr="00AB6C91">
        <w:rPr>
          <w:color w:val="000000"/>
          <w:spacing w:val="1"/>
          <w:sz w:val="28"/>
          <w:szCs w:val="28"/>
        </w:rPr>
        <w:t>и биологических особенностей пород и сортов, подво</w:t>
      </w:r>
      <w:r w:rsidRPr="00AB6C91">
        <w:rPr>
          <w:color w:val="000000"/>
          <w:spacing w:val="1"/>
          <w:sz w:val="28"/>
          <w:szCs w:val="28"/>
        </w:rPr>
        <w:softHyphen/>
        <w:t>ев, возраста растений, конструкции насаждений, агро</w:t>
      </w:r>
      <w:r w:rsidRPr="00AB6C91">
        <w:rPr>
          <w:color w:val="000000"/>
          <w:sz w:val="28"/>
          <w:szCs w:val="28"/>
        </w:rPr>
        <w:t>фона, а также подготовки деревьев и междурядий (по</w:t>
      </w:r>
      <w:r w:rsidRPr="00AB6C91">
        <w:rPr>
          <w:color w:val="000000"/>
          <w:sz w:val="28"/>
          <w:szCs w:val="28"/>
        </w:rPr>
        <w:softHyphen/>
      </w:r>
      <w:r w:rsidRPr="00AB6C91">
        <w:rPr>
          <w:color w:val="000000"/>
          <w:spacing w:val="9"/>
          <w:sz w:val="28"/>
          <w:szCs w:val="28"/>
        </w:rPr>
        <w:t xml:space="preserve">верхность почвы в них должна быть выровненной) </w:t>
      </w:r>
      <w:r w:rsidRPr="00AB6C91">
        <w:rPr>
          <w:color w:val="000000"/>
          <w:spacing w:val="2"/>
          <w:sz w:val="28"/>
          <w:szCs w:val="28"/>
        </w:rPr>
        <w:t>к механизированной обрезке.</w:t>
      </w:r>
      <w:proofErr w:type="gramEnd"/>
      <w:r w:rsidRPr="00AB6C91">
        <w:rPr>
          <w:color w:val="000000"/>
          <w:spacing w:val="2"/>
          <w:sz w:val="28"/>
          <w:szCs w:val="28"/>
        </w:rPr>
        <w:t xml:space="preserve"> После контурной обрез</w:t>
      </w:r>
      <w:r w:rsidRPr="00AB6C91">
        <w:rPr>
          <w:color w:val="000000"/>
          <w:spacing w:val="2"/>
          <w:sz w:val="28"/>
          <w:szCs w:val="28"/>
        </w:rPr>
        <w:softHyphen/>
      </w:r>
      <w:r w:rsidRPr="00AB6C91">
        <w:rPr>
          <w:color w:val="000000"/>
          <w:spacing w:val="1"/>
          <w:sz w:val="28"/>
          <w:szCs w:val="28"/>
        </w:rPr>
        <w:t>ки необходима доработка крон вручную и дополни</w:t>
      </w:r>
      <w:r w:rsidRPr="00AB6C91">
        <w:rPr>
          <w:color w:val="000000"/>
          <w:spacing w:val="1"/>
          <w:sz w:val="28"/>
          <w:szCs w:val="28"/>
        </w:rPr>
        <w:softHyphen/>
      </w:r>
      <w:r w:rsidRPr="00AB6C91">
        <w:rPr>
          <w:color w:val="000000"/>
          <w:spacing w:val="-1"/>
          <w:sz w:val="28"/>
          <w:szCs w:val="28"/>
        </w:rPr>
        <w:t>тельная обрезка внутри кроны — удаление сухих, сло</w:t>
      </w:r>
      <w:r w:rsidRPr="00AB6C91">
        <w:rPr>
          <w:color w:val="000000"/>
          <w:spacing w:val="-1"/>
          <w:sz w:val="28"/>
          <w:szCs w:val="28"/>
        </w:rPr>
        <w:softHyphen/>
      </w:r>
      <w:r w:rsidRPr="00AB6C91">
        <w:rPr>
          <w:color w:val="000000"/>
          <w:spacing w:val="2"/>
          <w:sz w:val="28"/>
          <w:szCs w:val="28"/>
        </w:rPr>
        <w:t>манных и больных ветвей, прореживание и укорачи</w:t>
      </w:r>
      <w:r w:rsidRPr="00AB6C91">
        <w:rPr>
          <w:color w:val="000000"/>
          <w:spacing w:val="2"/>
          <w:sz w:val="28"/>
          <w:szCs w:val="28"/>
        </w:rPr>
        <w:softHyphen/>
      </w:r>
      <w:r w:rsidRPr="00AB6C91">
        <w:rPr>
          <w:color w:val="000000"/>
          <w:spacing w:val="9"/>
          <w:sz w:val="28"/>
          <w:szCs w:val="28"/>
        </w:rPr>
        <w:t xml:space="preserve">вание волчков (рис. 35), удаление одной из </w:t>
      </w:r>
      <w:r w:rsidRPr="00AB6C91">
        <w:rPr>
          <w:color w:val="000000"/>
          <w:spacing w:val="3"/>
          <w:sz w:val="28"/>
          <w:szCs w:val="28"/>
        </w:rPr>
        <w:t>скрещивающихся или трущихся ветвей, вырезка вет</w:t>
      </w:r>
      <w:r w:rsidRPr="00AB6C91">
        <w:rPr>
          <w:color w:val="000000"/>
          <w:spacing w:val="3"/>
          <w:sz w:val="28"/>
          <w:szCs w:val="28"/>
        </w:rPr>
        <w:softHyphen/>
      </w:r>
      <w:r w:rsidRPr="00AB6C91">
        <w:rPr>
          <w:color w:val="000000"/>
          <w:sz w:val="28"/>
          <w:szCs w:val="28"/>
        </w:rPr>
        <w:t xml:space="preserve">вей и веток, загущающих крону. Затем вывозят из </w:t>
      </w:r>
      <w:r w:rsidRPr="00AB6C91">
        <w:rPr>
          <w:color w:val="000000"/>
          <w:spacing w:val="1"/>
          <w:sz w:val="28"/>
          <w:szCs w:val="28"/>
        </w:rPr>
        <w:t>междурядий срезанные ветви.</w:t>
      </w:r>
    </w:p>
    <w:p w:rsidR="00AB6C91" w:rsidRPr="00AB6C91" w:rsidRDefault="00AB6C91" w:rsidP="00AB6C91">
      <w:pPr>
        <w:shd w:val="clear" w:color="auto" w:fill="FFFFFF"/>
        <w:ind w:firstLine="709"/>
        <w:jc w:val="both"/>
        <w:rPr>
          <w:sz w:val="28"/>
          <w:szCs w:val="28"/>
        </w:rPr>
      </w:pPr>
      <w:r w:rsidRPr="00AB6C91">
        <w:rPr>
          <w:color w:val="000000"/>
          <w:spacing w:val="2"/>
          <w:sz w:val="28"/>
          <w:szCs w:val="28"/>
        </w:rPr>
        <w:t>У молодых деревьев после окончания формирова</w:t>
      </w:r>
      <w:r w:rsidRPr="00AB6C91">
        <w:rPr>
          <w:color w:val="000000"/>
          <w:spacing w:val="2"/>
          <w:sz w:val="28"/>
          <w:szCs w:val="28"/>
        </w:rPr>
        <w:softHyphen/>
      </w:r>
      <w:r w:rsidRPr="00AB6C91">
        <w:rPr>
          <w:color w:val="000000"/>
          <w:spacing w:val="6"/>
          <w:sz w:val="28"/>
          <w:szCs w:val="28"/>
        </w:rPr>
        <w:t>ния кроны продолжается рост в высоту и в стороны</w:t>
      </w: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28D15F" wp14:editId="60F50BAB">
                <wp:simplePos x="0" y="0"/>
                <wp:positionH relativeFrom="margin">
                  <wp:posOffset>-3853180</wp:posOffset>
                </wp:positionH>
                <wp:positionV relativeFrom="paragraph">
                  <wp:posOffset>497205</wp:posOffset>
                </wp:positionV>
                <wp:extent cx="0" cy="3145790"/>
                <wp:effectExtent l="10160" t="11430" r="8890" b="5080"/>
                <wp:wrapNone/>
                <wp:docPr id="37" name="Прямая соединительная 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4579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3.4pt,39.15pt" to="-303.4pt,28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" strokeweight=".25pt">
                <w10:wrap anchorx="margin"/>
              </v:line>
            </w:pict>
          </mc:Fallback>
        </mc:AlternateContent>
      </w: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CD7703" wp14:editId="6C5B8A66">
                <wp:simplePos x="0" y="0"/>
                <wp:positionH relativeFrom="margin">
                  <wp:posOffset>-3853180</wp:posOffset>
                </wp:positionH>
                <wp:positionV relativeFrom="paragraph">
                  <wp:posOffset>344805</wp:posOffset>
                </wp:positionV>
                <wp:extent cx="0" cy="4748530"/>
                <wp:effectExtent l="10160" t="11430" r="8890" b="12065"/>
                <wp:wrapNone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74853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3.4pt,27.15pt" to="-303.4pt,40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" strokeweight=".25pt">
                <w10:wrap anchorx="margin"/>
              </v:line>
            </w:pict>
          </mc:Fallback>
        </mc:AlternateContent>
      </w: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D962DE" wp14:editId="44B2A335">
                <wp:simplePos x="0" y="0"/>
                <wp:positionH relativeFrom="margin">
                  <wp:posOffset>-3853180</wp:posOffset>
                </wp:positionH>
                <wp:positionV relativeFrom="paragraph">
                  <wp:posOffset>497205</wp:posOffset>
                </wp:positionV>
                <wp:extent cx="0" cy="5797550"/>
                <wp:effectExtent l="19685" t="20955" r="18415" b="20320"/>
                <wp:wrapNone/>
                <wp:docPr id="35" name="Прямая соединительная линия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97550"/>
                        </a:xfrm>
                        <a:prstGeom prst="line">
                          <a:avLst/>
                        </a:prstGeom>
                        <a:noFill/>
                        <a:ln w="2413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3.4pt,39.15pt" to="-303.4pt,49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" strokeweight="1.9pt">
                <w10:wrap anchorx="margin"/>
              </v:line>
            </w:pict>
          </mc:Fallback>
        </mc:AlternateContent>
      </w: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2C09D0" wp14:editId="78813711">
                <wp:simplePos x="0" y="0"/>
                <wp:positionH relativeFrom="margin">
                  <wp:posOffset>-3548380</wp:posOffset>
                </wp:positionH>
                <wp:positionV relativeFrom="paragraph">
                  <wp:posOffset>268605</wp:posOffset>
                </wp:positionV>
                <wp:extent cx="0" cy="4212590"/>
                <wp:effectExtent l="19685" t="20955" r="18415" b="2413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12590"/>
                        </a:xfrm>
                        <a:prstGeom prst="line">
                          <a:avLst/>
                        </a:prstGeom>
                        <a:noFill/>
                        <a:ln w="3365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79.4pt,21.15pt" to="-279.4pt,35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" strokeweight="2.65pt">
                <w10:wrap anchorx="margin"/>
              </v:line>
            </w:pict>
          </mc:Fallback>
        </mc:AlternateContent>
      </w:r>
      <w:r w:rsidRPr="00AB6C91">
        <w:rPr>
          <w:sz w:val="28"/>
          <w:szCs w:val="28"/>
        </w:rPr>
        <w:t xml:space="preserve"> </w:t>
      </w:r>
      <w:r w:rsidRPr="00AB6C91">
        <w:rPr>
          <w:color w:val="000000"/>
          <w:spacing w:val="1"/>
          <w:sz w:val="28"/>
          <w:szCs w:val="28"/>
        </w:rPr>
        <w:t>от ствола, поэтому для поддержания заданных пара</w:t>
      </w:r>
      <w:r w:rsidRPr="00AB6C91">
        <w:rPr>
          <w:color w:val="000000"/>
          <w:spacing w:val="-1"/>
          <w:sz w:val="28"/>
          <w:szCs w:val="28"/>
        </w:rPr>
        <w:t xml:space="preserve">метров </w:t>
      </w:r>
      <w:r w:rsidRPr="00AB6C91">
        <w:rPr>
          <w:i/>
          <w:iCs/>
          <w:color w:val="000000"/>
          <w:spacing w:val="-1"/>
          <w:sz w:val="28"/>
          <w:szCs w:val="28"/>
        </w:rPr>
        <w:t xml:space="preserve">объема </w:t>
      </w:r>
      <w:r w:rsidRPr="00AB6C91">
        <w:rPr>
          <w:color w:val="000000"/>
          <w:spacing w:val="-1"/>
          <w:sz w:val="28"/>
          <w:szCs w:val="28"/>
        </w:rPr>
        <w:t>и формы кроны применяют механизи</w:t>
      </w:r>
      <w:r w:rsidRPr="00AB6C91">
        <w:rPr>
          <w:color w:val="000000"/>
          <w:spacing w:val="-1"/>
          <w:sz w:val="28"/>
          <w:szCs w:val="28"/>
        </w:rPr>
        <w:softHyphen/>
        <w:t xml:space="preserve">рованную обрезку периферийных ветвей и веток. Чем </w:t>
      </w:r>
      <w:r w:rsidRPr="00AB6C91">
        <w:rPr>
          <w:color w:val="000000"/>
          <w:spacing w:val="1"/>
          <w:sz w:val="28"/>
          <w:szCs w:val="28"/>
        </w:rPr>
        <w:t xml:space="preserve">моложе деревья, тем больше при машинной обрезке </w:t>
      </w:r>
      <w:r w:rsidRPr="00AB6C91">
        <w:rPr>
          <w:color w:val="000000"/>
          <w:spacing w:val="3"/>
          <w:sz w:val="28"/>
          <w:szCs w:val="28"/>
        </w:rPr>
        <w:t>появляется регенеративных побегов и тем они длин</w:t>
      </w:r>
      <w:r w:rsidRPr="00AB6C91">
        <w:rPr>
          <w:color w:val="000000"/>
          <w:spacing w:val="3"/>
          <w:sz w:val="28"/>
          <w:szCs w:val="28"/>
        </w:rPr>
        <w:softHyphen/>
      </w:r>
      <w:r w:rsidRPr="00AB6C91">
        <w:rPr>
          <w:color w:val="000000"/>
          <w:spacing w:val="2"/>
          <w:sz w:val="28"/>
          <w:szCs w:val="28"/>
        </w:rPr>
        <w:t xml:space="preserve">нее, </w:t>
      </w:r>
      <w:r w:rsidRPr="00AB6C91">
        <w:rPr>
          <w:i/>
          <w:iCs/>
          <w:color w:val="000000"/>
          <w:spacing w:val="2"/>
          <w:sz w:val="28"/>
          <w:szCs w:val="28"/>
        </w:rPr>
        <w:t xml:space="preserve">поэтому </w:t>
      </w:r>
      <w:r w:rsidRPr="00AB6C91">
        <w:rPr>
          <w:color w:val="000000"/>
          <w:spacing w:val="2"/>
          <w:sz w:val="28"/>
          <w:szCs w:val="28"/>
        </w:rPr>
        <w:t xml:space="preserve">срезают верхнюю часть кроны на высоте </w:t>
      </w:r>
      <w:smartTag w:uri="urn:schemas-microsoft-com:office:smarttags" w:element="metricconverter">
        <w:smartTagPr>
          <w:attr w:name="ProductID" w:val="2 м"/>
        </w:smartTagPr>
        <w:r w:rsidRPr="00AB6C91">
          <w:rPr>
            <w:color w:val="000000"/>
            <w:spacing w:val="-1"/>
            <w:sz w:val="28"/>
            <w:szCs w:val="28"/>
          </w:rPr>
          <w:t>2 м</w:t>
        </w:r>
      </w:smartTag>
      <w:r w:rsidRPr="00AB6C91">
        <w:rPr>
          <w:color w:val="000000"/>
          <w:spacing w:val="-1"/>
          <w:sz w:val="28"/>
          <w:szCs w:val="28"/>
        </w:rPr>
        <w:t xml:space="preserve"> не всю, а только наполовину, а через два-три года </w:t>
      </w:r>
      <w:r w:rsidRPr="00AB6C91">
        <w:rPr>
          <w:color w:val="000000"/>
          <w:spacing w:val="1"/>
          <w:sz w:val="28"/>
          <w:szCs w:val="28"/>
        </w:rPr>
        <w:t xml:space="preserve">срезают верхушку дерева на второй половине. Можно </w:t>
      </w:r>
      <w:r w:rsidRPr="00AB6C91">
        <w:rPr>
          <w:color w:val="000000"/>
          <w:spacing w:val="-1"/>
          <w:sz w:val="28"/>
          <w:szCs w:val="28"/>
        </w:rPr>
        <w:t xml:space="preserve">вручную снижать высоту ствола и некоторых толстых </w:t>
      </w:r>
      <w:r w:rsidRPr="00AB6C91">
        <w:rPr>
          <w:color w:val="000000"/>
          <w:sz w:val="28"/>
          <w:szCs w:val="28"/>
        </w:rPr>
        <w:t>ветвей ниже намеченного уровня горизонтальной ме</w:t>
      </w:r>
      <w:r w:rsidRPr="00AB6C91">
        <w:rPr>
          <w:color w:val="000000"/>
          <w:sz w:val="28"/>
          <w:szCs w:val="28"/>
        </w:rPr>
        <w:softHyphen/>
      </w:r>
      <w:r w:rsidRPr="00AB6C91">
        <w:rPr>
          <w:color w:val="000000"/>
          <w:spacing w:val="4"/>
          <w:sz w:val="28"/>
          <w:szCs w:val="28"/>
        </w:rPr>
        <w:t>ханизированной обрезки, а через два-три года обре</w:t>
      </w:r>
      <w:r w:rsidRPr="00AB6C91">
        <w:rPr>
          <w:color w:val="000000"/>
          <w:spacing w:val="4"/>
          <w:sz w:val="28"/>
          <w:szCs w:val="28"/>
        </w:rPr>
        <w:softHyphen/>
      </w:r>
      <w:r w:rsidRPr="00AB6C91">
        <w:rPr>
          <w:color w:val="000000"/>
          <w:spacing w:val="1"/>
          <w:sz w:val="28"/>
          <w:szCs w:val="28"/>
        </w:rPr>
        <w:t>зать машиной.</w:t>
      </w:r>
    </w:p>
    <w:p w:rsidR="00AB6C91" w:rsidRPr="00AB6C91" w:rsidRDefault="00AB6C91" w:rsidP="00AB6C91">
      <w:pPr>
        <w:shd w:val="clear" w:color="auto" w:fill="FFFFFF"/>
        <w:ind w:firstLine="709"/>
        <w:jc w:val="both"/>
        <w:rPr>
          <w:color w:val="000000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016"/>
        <w:gridCol w:w="4555"/>
      </w:tblGrid>
      <w:tr w:rsidR="00AB6C91" w:rsidRPr="00AB6C91" w:rsidTr="00D639D4">
        <w:tc>
          <w:tcPr>
            <w:tcW w:w="5007" w:type="dxa"/>
          </w:tcPr>
          <w:p w:rsidR="00AB6C91" w:rsidRPr="00AB6C91" w:rsidRDefault="00AB6C91" w:rsidP="00AB6C91">
            <w:r>
              <w:rPr>
                <w:noProof/>
              </w:rPr>
              <w:lastRenderedPageBreak/>
              <w:drawing>
                <wp:inline distT="0" distB="0" distL="0" distR="0">
                  <wp:extent cx="3041015" cy="2562225"/>
                  <wp:effectExtent l="0" t="0" r="6985" b="952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70" b="-174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1015" cy="2562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6C91" w:rsidRPr="00AB6C91" w:rsidRDefault="00AB6C91" w:rsidP="00AB6C91">
            <w:pPr>
              <w:jc w:val="both"/>
              <w:rPr>
                <w:color w:val="000000"/>
              </w:rPr>
            </w:pPr>
          </w:p>
        </w:tc>
        <w:tc>
          <w:tcPr>
            <w:tcW w:w="4847" w:type="dxa"/>
          </w:tcPr>
          <w:p w:rsidR="00AB6C91" w:rsidRPr="00AB6C91" w:rsidRDefault="00AB6C91" w:rsidP="00AB6C91">
            <w:pPr>
              <w:shd w:val="clear" w:color="auto" w:fill="FFFFFF"/>
              <w:ind w:left="10"/>
              <w:rPr>
                <w:color w:val="000000"/>
              </w:rPr>
            </w:pPr>
            <w:r w:rsidRPr="00AB6C91">
              <w:rPr>
                <w:color w:val="000000"/>
              </w:rPr>
              <w:t xml:space="preserve">Рис. 35. Обрезка </w:t>
            </w:r>
            <w:proofErr w:type="spellStart"/>
            <w:r w:rsidRPr="00AB6C91">
              <w:rPr>
                <w:color w:val="000000"/>
              </w:rPr>
              <w:t>волчковых</w:t>
            </w:r>
            <w:proofErr w:type="spellEnd"/>
            <w:r w:rsidRPr="00AB6C91">
              <w:rPr>
                <w:color w:val="000000"/>
              </w:rPr>
              <w:t xml:space="preserve"> побегов:</w:t>
            </w:r>
          </w:p>
          <w:p w:rsidR="00AB6C91" w:rsidRPr="00AB6C91" w:rsidRDefault="00AB6C91" w:rsidP="00AB6C91">
            <w:pPr>
              <w:shd w:val="clear" w:color="auto" w:fill="FFFFFF"/>
              <w:spacing w:before="34"/>
              <w:rPr>
                <w:color w:val="000000"/>
              </w:rPr>
            </w:pPr>
            <w:r w:rsidRPr="00AB6C91">
              <w:rPr>
                <w:color w:val="000000"/>
              </w:rPr>
              <w:t>в первый год  (слева), во второй год  (справа). Пунктиром показаны  удаленные части веток.</w:t>
            </w:r>
          </w:p>
          <w:p w:rsidR="00AB6C91" w:rsidRPr="00AB6C91" w:rsidRDefault="00AB6C91" w:rsidP="00AB6C91">
            <w:pPr>
              <w:shd w:val="clear" w:color="auto" w:fill="FFFFFF"/>
              <w:spacing w:before="216"/>
              <w:rPr>
                <w:color w:val="000000"/>
              </w:rPr>
            </w:pPr>
            <w:r w:rsidRPr="00AB6C91">
              <w:rPr>
                <w:color w:val="000000"/>
              </w:rPr>
              <w:br w:type="column"/>
            </w:r>
          </w:p>
          <w:p w:rsidR="00AB6C91" w:rsidRPr="00AB6C91" w:rsidRDefault="00AB6C91" w:rsidP="00AB6C91">
            <w:pPr>
              <w:jc w:val="both"/>
              <w:rPr>
                <w:color w:val="000000"/>
              </w:rPr>
            </w:pPr>
          </w:p>
        </w:tc>
      </w:tr>
    </w:tbl>
    <w:p w:rsidR="00AB6C91" w:rsidRPr="00AB6C91" w:rsidRDefault="00AB6C91" w:rsidP="00AB6C91">
      <w:pPr>
        <w:shd w:val="clear" w:color="auto" w:fill="FFFFFF"/>
        <w:ind w:firstLine="709"/>
        <w:jc w:val="both"/>
        <w:rPr>
          <w:sz w:val="28"/>
          <w:szCs w:val="28"/>
        </w:rPr>
      </w:pPr>
      <w:r w:rsidRPr="00AB6C91">
        <w:rPr>
          <w:color w:val="000000"/>
          <w:sz w:val="28"/>
          <w:szCs w:val="28"/>
        </w:rPr>
        <w:t xml:space="preserve">Уменьшить восстановительную реакцию деревьев </w:t>
      </w:r>
      <w:r w:rsidRPr="00AB6C91">
        <w:rPr>
          <w:i/>
          <w:iCs/>
          <w:color w:val="000000"/>
          <w:spacing w:val="1"/>
          <w:sz w:val="28"/>
          <w:szCs w:val="28"/>
        </w:rPr>
        <w:t xml:space="preserve">можно </w:t>
      </w:r>
      <w:r w:rsidRPr="00AB6C91">
        <w:rPr>
          <w:color w:val="000000"/>
          <w:spacing w:val="1"/>
          <w:sz w:val="28"/>
          <w:szCs w:val="28"/>
        </w:rPr>
        <w:t xml:space="preserve">обрезкой в начале лета, а также применением </w:t>
      </w:r>
      <w:proofErr w:type="spellStart"/>
      <w:r w:rsidRPr="00AB6C91">
        <w:rPr>
          <w:color w:val="000000"/>
          <w:spacing w:val="2"/>
          <w:sz w:val="28"/>
          <w:szCs w:val="28"/>
        </w:rPr>
        <w:t>ретардантов</w:t>
      </w:r>
      <w:proofErr w:type="spellEnd"/>
      <w:r w:rsidRPr="00AB6C91">
        <w:rPr>
          <w:color w:val="000000"/>
          <w:spacing w:val="2"/>
          <w:sz w:val="28"/>
          <w:szCs w:val="28"/>
        </w:rPr>
        <w:t xml:space="preserve"> для уменьшения роста побегов.</w:t>
      </w:r>
    </w:p>
    <w:p w:rsidR="00AB6C91" w:rsidRPr="00AB6C91" w:rsidRDefault="00AB6C91" w:rsidP="00AB6C91">
      <w:pPr>
        <w:shd w:val="clear" w:color="auto" w:fill="FFFFFF"/>
        <w:ind w:firstLine="709"/>
        <w:jc w:val="both"/>
        <w:rPr>
          <w:sz w:val="28"/>
          <w:szCs w:val="28"/>
        </w:rPr>
      </w:pP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34D632" wp14:editId="190A1B83">
                <wp:simplePos x="0" y="0"/>
                <wp:positionH relativeFrom="margin">
                  <wp:posOffset>-3776980</wp:posOffset>
                </wp:positionH>
                <wp:positionV relativeFrom="paragraph">
                  <wp:posOffset>386080</wp:posOffset>
                </wp:positionV>
                <wp:extent cx="0" cy="3566160"/>
                <wp:effectExtent l="10160" t="13970" r="8890" b="10795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6616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7.4pt,30.4pt" to="-297.4pt,3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" strokeweight=".25pt">
                <w10:wrap anchorx="margin"/>
              </v:line>
            </w:pict>
          </mc:Fallback>
        </mc:AlternateContent>
      </w: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CE3C88" wp14:editId="09F4F7A0">
                <wp:simplePos x="0" y="0"/>
                <wp:positionH relativeFrom="margin">
                  <wp:posOffset>-4157980</wp:posOffset>
                </wp:positionH>
                <wp:positionV relativeFrom="paragraph">
                  <wp:posOffset>538480</wp:posOffset>
                </wp:positionV>
                <wp:extent cx="0" cy="2658110"/>
                <wp:effectExtent l="10160" t="13970" r="8890" b="13970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5811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27.4pt,42.4pt" to="-327.4pt,2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" strokeweight=".25pt">
                <w10:wrap anchorx="margin"/>
              </v:line>
            </w:pict>
          </mc:Fallback>
        </mc:AlternateContent>
      </w:r>
      <w:r w:rsidRPr="00AB6C91">
        <w:rPr>
          <w:color w:val="000000"/>
          <w:spacing w:val="-1"/>
          <w:sz w:val="28"/>
          <w:szCs w:val="28"/>
        </w:rPr>
        <w:t xml:space="preserve">В относительно молодых плодоносящих садах на </w:t>
      </w:r>
      <w:r w:rsidRPr="00AB6C91">
        <w:rPr>
          <w:color w:val="000000"/>
          <w:spacing w:val="2"/>
          <w:sz w:val="28"/>
          <w:szCs w:val="28"/>
        </w:rPr>
        <w:t>семенных и среднерослых клоновых подвоях не сле</w:t>
      </w:r>
      <w:r w:rsidRPr="00AB6C91">
        <w:rPr>
          <w:color w:val="000000"/>
          <w:spacing w:val="2"/>
          <w:sz w:val="28"/>
          <w:szCs w:val="28"/>
        </w:rPr>
        <w:softHyphen/>
      </w:r>
      <w:r w:rsidRPr="00AB6C91">
        <w:rPr>
          <w:color w:val="000000"/>
          <w:spacing w:val="3"/>
          <w:sz w:val="28"/>
          <w:szCs w:val="28"/>
        </w:rPr>
        <w:t>дует в один год применять два вида контурной обрез</w:t>
      </w:r>
      <w:r w:rsidRPr="00AB6C91">
        <w:rPr>
          <w:color w:val="000000"/>
          <w:spacing w:val="3"/>
          <w:sz w:val="28"/>
          <w:szCs w:val="28"/>
        </w:rPr>
        <w:softHyphen/>
      </w:r>
      <w:r w:rsidRPr="00AB6C91">
        <w:rPr>
          <w:color w:val="000000"/>
          <w:spacing w:val="1"/>
          <w:sz w:val="28"/>
          <w:szCs w:val="28"/>
        </w:rPr>
        <w:t>ки — горизонтальную и вертикальную, чтобы не вы</w:t>
      </w:r>
      <w:r w:rsidRPr="00AB6C91">
        <w:rPr>
          <w:color w:val="000000"/>
          <w:spacing w:val="1"/>
          <w:sz w:val="28"/>
          <w:szCs w:val="28"/>
        </w:rPr>
        <w:softHyphen/>
        <w:t>звать сильный рост побегов.</w:t>
      </w:r>
    </w:p>
    <w:p w:rsidR="00AB6C91" w:rsidRPr="00AB6C91" w:rsidRDefault="00AB6C91" w:rsidP="00AB6C91">
      <w:pPr>
        <w:shd w:val="clear" w:color="auto" w:fill="FFFFFF"/>
        <w:ind w:firstLine="709"/>
        <w:jc w:val="both"/>
        <w:rPr>
          <w:sz w:val="28"/>
          <w:szCs w:val="28"/>
        </w:rPr>
      </w:pP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5CC7887" wp14:editId="60388222">
                <wp:simplePos x="0" y="0"/>
                <wp:positionH relativeFrom="margin">
                  <wp:posOffset>-3776980</wp:posOffset>
                </wp:positionH>
                <wp:positionV relativeFrom="paragraph">
                  <wp:posOffset>782955</wp:posOffset>
                </wp:positionV>
                <wp:extent cx="0" cy="133985"/>
                <wp:effectExtent l="10160" t="6985" r="8890" b="11430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398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7.4pt,61.65pt" to="-297.4pt,7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" strokeweight=".25pt">
                <w10:wrap anchorx="margin"/>
              </v:line>
            </w:pict>
          </mc:Fallback>
        </mc:AlternateContent>
      </w: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2E5458D" wp14:editId="60AA29BB">
                <wp:simplePos x="0" y="0"/>
                <wp:positionH relativeFrom="margin">
                  <wp:posOffset>-3776980</wp:posOffset>
                </wp:positionH>
                <wp:positionV relativeFrom="paragraph">
                  <wp:posOffset>478155</wp:posOffset>
                </wp:positionV>
                <wp:extent cx="0" cy="3041650"/>
                <wp:effectExtent l="10160" t="6985" r="8890" b="8890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4165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7.4pt,37.65pt" to="-297.4pt,27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" strokeweight=".25pt">
                <w10:wrap anchorx="margin"/>
              </v:line>
            </w:pict>
          </mc:Fallback>
        </mc:AlternateContent>
      </w: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B0FE058" wp14:editId="2B1E8203">
                <wp:simplePos x="0" y="0"/>
                <wp:positionH relativeFrom="margin">
                  <wp:posOffset>-3776980</wp:posOffset>
                </wp:positionH>
                <wp:positionV relativeFrom="paragraph">
                  <wp:posOffset>478155</wp:posOffset>
                </wp:positionV>
                <wp:extent cx="0" cy="2914015"/>
                <wp:effectExtent l="10160" t="6985" r="8890" b="12700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1401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7.4pt,37.65pt" to="-297.4pt,26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" strokeweight=".25pt">
                <w10:wrap anchorx="margin"/>
              </v:line>
            </w:pict>
          </mc:Fallback>
        </mc:AlternateContent>
      </w: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C6E7219" wp14:editId="441C0E16">
                <wp:simplePos x="0" y="0"/>
                <wp:positionH relativeFrom="margin">
                  <wp:posOffset>-3700780</wp:posOffset>
                </wp:positionH>
                <wp:positionV relativeFrom="paragraph">
                  <wp:posOffset>782955</wp:posOffset>
                </wp:positionV>
                <wp:extent cx="0" cy="3078480"/>
                <wp:effectExtent l="10160" t="6985" r="8890" b="1016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7848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1.4pt,61.65pt" to="-291.4pt,30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" strokeweight=".7pt">
                <w10:wrap anchorx="margin"/>
              </v:line>
            </w:pict>
          </mc:Fallback>
        </mc:AlternateContent>
      </w: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3553624" wp14:editId="770AB5E0">
                <wp:simplePos x="0" y="0"/>
                <wp:positionH relativeFrom="margin">
                  <wp:posOffset>-3853180</wp:posOffset>
                </wp:positionH>
                <wp:positionV relativeFrom="paragraph">
                  <wp:posOffset>401955</wp:posOffset>
                </wp:positionV>
                <wp:extent cx="0" cy="1151890"/>
                <wp:effectExtent l="10160" t="6985" r="8890" b="12700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5189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3.4pt,31.65pt" to="-303.4pt,12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" strokeweight=".25pt">
                <w10:wrap anchorx="margin"/>
              </v:line>
            </w:pict>
          </mc:Fallback>
        </mc:AlternateContent>
      </w:r>
      <w:r w:rsidRPr="00AB6C91">
        <w:rPr>
          <w:color w:val="000000"/>
          <w:spacing w:val="-3"/>
          <w:sz w:val="28"/>
          <w:szCs w:val="28"/>
        </w:rPr>
        <w:t xml:space="preserve">При ограничении ширины кроны режущий </w:t>
      </w:r>
      <w:r w:rsidRPr="00AB6C91">
        <w:rPr>
          <w:i/>
          <w:iCs/>
          <w:color w:val="000000"/>
          <w:spacing w:val="-3"/>
          <w:sz w:val="28"/>
          <w:szCs w:val="28"/>
        </w:rPr>
        <w:t xml:space="preserve">аппарат </w:t>
      </w:r>
      <w:r w:rsidRPr="00AB6C91">
        <w:rPr>
          <w:color w:val="000000"/>
          <w:sz w:val="28"/>
          <w:szCs w:val="28"/>
        </w:rPr>
        <w:t xml:space="preserve">направляют под углом 10—25° к вертикали. Машиной </w:t>
      </w:r>
      <w:r w:rsidRPr="00AB6C91">
        <w:rPr>
          <w:color w:val="000000"/>
          <w:spacing w:val="1"/>
          <w:sz w:val="28"/>
          <w:szCs w:val="28"/>
        </w:rPr>
        <w:t xml:space="preserve">МКО-3 в садах с междурядьями 4—5 м </w:t>
      </w:r>
      <w:r w:rsidRPr="00AB6C91">
        <w:rPr>
          <w:i/>
          <w:iCs/>
          <w:color w:val="000000"/>
          <w:spacing w:val="1"/>
          <w:sz w:val="28"/>
          <w:szCs w:val="28"/>
        </w:rPr>
        <w:t xml:space="preserve">срезают ветви </w:t>
      </w:r>
      <w:r w:rsidRPr="00AB6C91">
        <w:rPr>
          <w:color w:val="000000"/>
          <w:sz w:val="28"/>
          <w:szCs w:val="28"/>
        </w:rPr>
        <w:t>с двух рядов, в более молодых садах — через между</w:t>
      </w:r>
      <w:r w:rsidRPr="00AB6C91">
        <w:rPr>
          <w:color w:val="000000"/>
          <w:sz w:val="28"/>
          <w:szCs w:val="28"/>
        </w:rPr>
        <w:softHyphen/>
      </w:r>
      <w:r w:rsidRPr="00AB6C91">
        <w:rPr>
          <w:color w:val="000000"/>
          <w:spacing w:val="1"/>
          <w:sz w:val="28"/>
          <w:szCs w:val="28"/>
        </w:rPr>
        <w:t xml:space="preserve">рядье. Лучшего качества срезы получают на ветвях, </w:t>
      </w:r>
      <w:r w:rsidRPr="00AB6C91">
        <w:rPr>
          <w:color w:val="000000"/>
          <w:spacing w:val="5"/>
          <w:sz w:val="28"/>
          <w:szCs w:val="28"/>
        </w:rPr>
        <w:t xml:space="preserve">растущих в сторону междурядий, перпендикулярных </w:t>
      </w:r>
      <w:r w:rsidRPr="00AB6C91">
        <w:rPr>
          <w:color w:val="000000"/>
          <w:sz w:val="28"/>
          <w:szCs w:val="28"/>
        </w:rPr>
        <w:t xml:space="preserve">к линии среза. Если ветви наклонены в сторону, куда </w:t>
      </w:r>
      <w:r w:rsidRPr="00AB6C91">
        <w:rPr>
          <w:color w:val="000000"/>
          <w:spacing w:val="1"/>
          <w:sz w:val="28"/>
          <w:szCs w:val="28"/>
        </w:rPr>
        <w:t>движется трактор, или против его движения, или ду</w:t>
      </w:r>
      <w:r w:rsidRPr="00AB6C91">
        <w:rPr>
          <w:color w:val="000000"/>
          <w:spacing w:val="1"/>
          <w:sz w:val="28"/>
          <w:szCs w:val="28"/>
        </w:rPr>
        <w:softHyphen/>
      </w:r>
      <w:r w:rsidRPr="00AB6C91">
        <w:rPr>
          <w:color w:val="000000"/>
          <w:sz w:val="28"/>
          <w:szCs w:val="28"/>
        </w:rPr>
        <w:t xml:space="preserve">говидно вверх и вниз, то срезы получаются косые, </w:t>
      </w:r>
      <w:proofErr w:type="gramStart"/>
      <w:r w:rsidRPr="00AB6C91">
        <w:rPr>
          <w:color w:val="000000"/>
          <w:sz w:val="28"/>
          <w:szCs w:val="28"/>
        </w:rPr>
        <w:t>рва</w:t>
      </w:r>
      <w:r w:rsidRPr="00AB6C91">
        <w:rPr>
          <w:color w:val="000000"/>
          <w:sz w:val="28"/>
          <w:szCs w:val="28"/>
        </w:rPr>
        <w:softHyphen/>
      </w:r>
      <w:r w:rsidRPr="00AB6C91">
        <w:rPr>
          <w:color w:val="000000"/>
          <w:spacing w:val="1"/>
          <w:sz w:val="28"/>
          <w:szCs w:val="28"/>
        </w:rPr>
        <w:t>ные</w:t>
      </w:r>
      <w:proofErr w:type="gramEnd"/>
      <w:r w:rsidRPr="00AB6C91">
        <w:rPr>
          <w:color w:val="000000"/>
          <w:spacing w:val="1"/>
          <w:sz w:val="28"/>
          <w:szCs w:val="28"/>
        </w:rPr>
        <w:t xml:space="preserve">, остаются ободранные ветви. Здесь нужна ручная </w:t>
      </w:r>
      <w:r w:rsidRPr="00AB6C91">
        <w:rPr>
          <w:color w:val="000000"/>
          <w:spacing w:val="4"/>
          <w:sz w:val="28"/>
          <w:szCs w:val="28"/>
        </w:rPr>
        <w:t>поправка, кроме того, обрезка стеблей разного воз</w:t>
      </w:r>
      <w:r w:rsidRPr="00AB6C91">
        <w:rPr>
          <w:color w:val="000000"/>
          <w:spacing w:val="4"/>
          <w:sz w:val="28"/>
          <w:szCs w:val="28"/>
        </w:rPr>
        <w:softHyphen/>
      </w:r>
      <w:r w:rsidRPr="00AB6C91">
        <w:rPr>
          <w:color w:val="000000"/>
          <w:spacing w:val="1"/>
          <w:sz w:val="28"/>
          <w:szCs w:val="28"/>
        </w:rPr>
        <w:t>раста внутри кроны, о чем сказано выше, выборка за</w:t>
      </w:r>
      <w:r w:rsidRPr="00AB6C91">
        <w:rPr>
          <w:color w:val="000000"/>
          <w:spacing w:val="1"/>
          <w:sz w:val="28"/>
          <w:szCs w:val="28"/>
        </w:rPr>
        <w:softHyphen/>
      </w:r>
      <w:r w:rsidRPr="00AB6C91">
        <w:rPr>
          <w:color w:val="000000"/>
          <w:sz w:val="28"/>
          <w:szCs w:val="28"/>
        </w:rPr>
        <w:t xml:space="preserve">стрявших в кроне ветвей. Крупные срезы необходимо </w:t>
      </w:r>
      <w:r w:rsidRPr="00AB6C91">
        <w:rPr>
          <w:color w:val="000000"/>
          <w:spacing w:val="1"/>
          <w:sz w:val="28"/>
          <w:szCs w:val="28"/>
        </w:rPr>
        <w:t xml:space="preserve">замазать коричневой или желтой масляной краской </w:t>
      </w:r>
      <w:r w:rsidRPr="00AB6C91">
        <w:rPr>
          <w:color w:val="000000"/>
          <w:spacing w:val="2"/>
          <w:sz w:val="28"/>
          <w:szCs w:val="28"/>
        </w:rPr>
        <w:t xml:space="preserve">(другого цвета краски нежелательны) или </w:t>
      </w:r>
      <w:proofErr w:type="spellStart"/>
      <w:r w:rsidRPr="00AB6C91">
        <w:rPr>
          <w:color w:val="000000"/>
          <w:spacing w:val="2"/>
          <w:sz w:val="28"/>
          <w:szCs w:val="28"/>
        </w:rPr>
        <w:t>петрола</w:t>
      </w:r>
      <w:r w:rsidRPr="00AB6C91">
        <w:rPr>
          <w:color w:val="000000"/>
          <w:spacing w:val="-3"/>
          <w:sz w:val="28"/>
          <w:szCs w:val="28"/>
        </w:rPr>
        <w:t>тумом</w:t>
      </w:r>
      <w:proofErr w:type="spellEnd"/>
      <w:r w:rsidRPr="00AB6C91">
        <w:rPr>
          <w:color w:val="000000"/>
          <w:spacing w:val="-3"/>
          <w:sz w:val="28"/>
          <w:szCs w:val="28"/>
        </w:rPr>
        <w:t>.</w:t>
      </w:r>
    </w:p>
    <w:p w:rsidR="00AB6C91" w:rsidRPr="00AB6C91" w:rsidRDefault="00AB6C91" w:rsidP="00AB6C91">
      <w:pPr>
        <w:shd w:val="clear" w:color="auto" w:fill="FFFFFF"/>
        <w:ind w:firstLine="709"/>
        <w:jc w:val="both"/>
        <w:rPr>
          <w:i/>
          <w:iCs/>
          <w:color w:val="000000"/>
          <w:spacing w:val="-3"/>
          <w:sz w:val="28"/>
          <w:szCs w:val="28"/>
        </w:rPr>
      </w:pPr>
      <w:r w:rsidRPr="00AB6C91">
        <w:rPr>
          <w:color w:val="000000"/>
          <w:sz w:val="28"/>
          <w:szCs w:val="28"/>
        </w:rPr>
        <w:t xml:space="preserve">Если намечено машиной </w:t>
      </w:r>
      <w:proofErr w:type="gramStart"/>
      <w:r w:rsidRPr="00AB6C91">
        <w:rPr>
          <w:color w:val="000000"/>
          <w:sz w:val="28"/>
          <w:szCs w:val="28"/>
        </w:rPr>
        <w:t>снизить</w:t>
      </w:r>
      <w:proofErr w:type="gramEnd"/>
      <w:r w:rsidRPr="00AB6C91">
        <w:rPr>
          <w:color w:val="000000"/>
          <w:sz w:val="28"/>
          <w:szCs w:val="28"/>
        </w:rPr>
        <w:t xml:space="preserve"> высоту кроны бо</w:t>
      </w:r>
      <w:r w:rsidRPr="00AB6C91">
        <w:rPr>
          <w:color w:val="000000"/>
          <w:sz w:val="28"/>
          <w:szCs w:val="28"/>
        </w:rPr>
        <w:softHyphen/>
      </w:r>
      <w:r w:rsidRPr="00AB6C91">
        <w:rPr>
          <w:color w:val="000000"/>
          <w:spacing w:val="3"/>
          <w:sz w:val="28"/>
          <w:szCs w:val="28"/>
        </w:rPr>
        <w:t>лее взрослых деревьев, то во избежание полома зубь</w:t>
      </w:r>
      <w:r w:rsidRPr="00AB6C91">
        <w:rPr>
          <w:color w:val="000000"/>
          <w:spacing w:val="3"/>
          <w:sz w:val="28"/>
          <w:szCs w:val="28"/>
        </w:rPr>
        <w:softHyphen/>
      </w:r>
      <w:r w:rsidRPr="00AB6C91">
        <w:rPr>
          <w:color w:val="000000"/>
          <w:spacing w:val="2"/>
          <w:sz w:val="28"/>
          <w:szCs w:val="28"/>
        </w:rPr>
        <w:t xml:space="preserve">ев в режущих дисковых аппаратах и для лучшего </w:t>
      </w:r>
      <w:r w:rsidRPr="00AB6C91">
        <w:rPr>
          <w:color w:val="000000"/>
          <w:sz w:val="28"/>
          <w:szCs w:val="28"/>
        </w:rPr>
        <w:t xml:space="preserve">проникновения света к центру кроны предварительно </w:t>
      </w:r>
      <w:r w:rsidRPr="00AB6C91">
        <w:rPr>
          <w:color w:val="000000"/>
          <w:spacing w:val="-2"/>
          <w:sz w:val="28"/>
          <w:szCs w:val="28"/>
        </w:rPr>
        <w:t>срезают ручными пилами центральный проводник при</w:t>
      </w:r>
      <w:r w:rsidRPr="00AB6C91">
        <w:rPr>
          <w:color w:val="000000"/>
          <w:spacing w:val="-2"/>
          <w:sz w:val="28"/>
          <w:szCs w:val="28"/>
        </w:rPr>
        <w:softHyphen/>
      </w:r>
      <w:r w:rsidRPr="00AB6C91">
        <w:rPr>
          <w:color w:val="000000"/>
          <w:sz w:val="28"/>
          <w:szCs w:val="28"/>
        </w:rPr>
        <w:t>мерно на метр ниже уровня намеченной обрезки ма</w:t>
      </w:r>
      <w:r w:rsidRPr="00AB6C91">
        <w:rPr>
          <w:color w:val="000000"/>
          <w:sz w:val="28"/>
          <w:szCs w:val="28"/>
        </w:rPr>
        <w:softHyphen/>
        <w:t>шиной. Если снижение высоты кроны ведут не маши</w:t>
      </w:r>
      <w:r w:rsidRPr="00AB6C91">
        <w:rPr>
          <w:color w:val="000000"/>
          <w:sz w:val="28"/>
          <w:szCs w:val="28"/>
        </w:rPr>
        <w:softHyphen/>
        <w:t xml:space="preserve">ной, а вручную, то после обрезки ствола укорачивание </w:t>
      </w:r>
      <w:r w:rsidRPr="00AB6C91">
        <w:rPr>
          <w:color w:val="000000"/>
          <w:spacing w:val="7"/>
          <w:sz w:val="28"/>
          <w:szCs w:val="28"/>
        </w:rPr>
        <w:t xml:space="preserve">основных ветвей делают с </w:t>
      </w:r>
      <w:r w:rsidRPr="00AB6C91">
        <w:rPr>
          <w:color w:val="000000"/>
          <w:spacing w:val="2"/>
          <w:sz w:val="28"/>
          <w:szCs w:val="28"/>
        </w:rPr>
        <w:t xml:space="preserve">применением перевода, то </w:t>
      </w:r>
      <w:r w:rsidRPr="00AB6C91">
        <w:rPr>
          <w:color w:val="000000"/>
          <w:spacing w:val="-1"/>
          <w:sz w:val="28"/>
          <w:szCs w:val="28"/>
        </w:rPr>
        <w:t>есть над боковыми вет</w:t>
      </w:r>
      <w:r w:rsidRPr="00AB6C91">
        <w:rPr>
          <w:color w:val="000000"/>
          <w:spacing w:val="-1"/>
          <w:sz w:val="28"/>
          <w:szCs w:val="28"/>
        </w:rPr>
        <w:softHyphen/>
      </w:r>
      <w:r w:rsidRPr="00AB6C91">
        <w:rPr>
          <w:color w:val="000000"/>
          <w:spacing w:val="3"/>
          <w:sz w:val="28"/>
          <w:szCs w:val="28"/>
        </w:rPr>
        <w:t xml:space="preserve">вями, отходящими во </w:t>
      </w:r>
      <w:r w:rsidRPr="00AB6C91">
        <w:rPr>
          <w:color w:val="000000"/>
          <w:spacing w:val="5"/>
          <w:sz w:val="28"/>
          <w:szCs w:val="28"/>
        </w:rPr>
        <w:t xml:space="preserve">внешнюю сторону (рис. </w:t>
      </w:r>
      <w:r w:rsidRPr="00AB6C91">
        <w:rPr>
          <w:iCs/>
          <w:color w:val="000000"/>
          <w:spacing w:val="-3"/>
          <w:sz w:val="28"/>
          <w:szCs w:val="28"/>
        </w:rPr>
        <w:t>36)</w:t>
      </w:r>
      <w:r w:rsidRPr="00AB6C91">
        <w:rPr>
          <w:i/>
          <w:iCs/>
          <w:color w:val="000000"/>
          <w:spacing w:val="-3"/>
          <w:sz w:val="28"/>
          <w:szCs w:val="28"/>
        </w:rPr>
        <w:t>.</w:t>
      </w:r>
    </w:p>
    <w:p w:rsidR="00AB6C91" w:rsidRPr="00AB6C91" w:rsidRDefault="00AB6C91" w:rsidP="00AB6C91">
      <w:pPr>
        <w:shd w:val="clear" w:color="auto" w:fill="FFFFFF"/>
        <w:ind w:firstLine="709"/>
        <w:jc w:val="both"/>
        <w:rPr>
          <w:i/>
          <w:iCs/>
          <w:color w:val="000000"/>
          <w:spacing w:val="-3"/>
          <w:sz w:val="22"/>
          <w:szCs w:val="22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821"/>
        <w:gridCol w:w="4750"/>
      </w:tblGrid>
      <w:tr w:rsidR="00AB6C91" w:rsidRPr="00AB6C91" w:rsidTr="00D639D4">
        <w:tc>
          <w:tcPr>
            <w:tcW w:w="4927" w:type="dxa"/>
          </w:tcPr>
          <w:p w:rsidR="00AB6C91" w:rsidRPr="00AB6C91" w:rsidRDefault="00AB6C91" w:rsidP="00AB6C91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noProof/>
                <w:color w:val="000000"/>
                <w:sz w:val="22"/>
                <w:szCs w:val="22"/>
              </w:rPr>
              <w:lastRenderedPageBreak/>
              <w:drawing>
                <wp:anchor distT="0" distB="0" distL="0" distR="0" simplePos="0" relativeHeight="251670528" behindDoc="1" locked="0" layoutInCell="1" allowOverlap="1">
                  <wp:simplePos x="0" y="0"/>
                  <wp:positionH relativeFrom="column">
                    <wp:posOffset>687070</wp:posOffset>
                  </wp:positionH>
                  <wp:positionV relativeFrom="paragraph">
                    <wp:posOffset>15240</wp:posOffset>
                  </wp:positionV>
                  <wp:extent cx="1714500" cy="2212975"/>
                  <wp:effectExtent l="0" t="0" r="0" b="0"/>
                  <wp:wrapThrough wrapText="bothSides">
                    <wp:wrapPolygon edited="0">
                      <wp:start x="0" y="0"/>
                      <wp:lineTo x="0" y="21383"/>
                      <wp:lineTo x="21360" y="21383"/>
                      <wp:lineTo x="21360" y="0"/>
                      <wp:lineTo x="0" y="0"/>
                    </wp:wrapPolygon>
                  </wp:wrapThrough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2212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27" w:type="dxa"/>
          </w:tcPr>
          <w:p w:rsidR="00AB6C91" w:rsidRPr="00AB6C91" w:rsidRDefault="00AB6C91" w:rsidP="00AB6C91">
            <w:pPr>
              <w:jc w:val="both"/>
              <w:rPr>
                <w:color w:val="000000"/>
              </w:rPr>
            </w:pPr>
            <w:r w:rsidRPr="00AB6C91">
              <w:rPr>
                <w:color w:val="000000"/>
              </w:rPr>
              <w:t>Рис. 36. Снижение высоты де</w:t>
            </w:r>
            <w:r w:rsidRPr="00AB6C91">
              <w:rPr>
                <w:color w:val="000000"/>
              </w:rPr>
              <w:softHyphen/>
              <w:t>рева (ствол укорачивают ниже, чем верхние ветви; пунктиром обозначены  удаленные части).</w:t>
            </w:r>
          </w:p>
        </w:tc>
      </w:tr>
    </w:tbl>
    <w:p w:rsidR="00AB6C91" w:rsidRPr="00AB6C91" w:rsidRDefault="00AB6C91" w:rsidP="00AB6C91">
      <w:pPr>
        <w:shd w:val="clear" w:color="auto" w:fill="FFFFFF"/>
        <w:ind w:firstLine="709"/>
        <w:jc w:val="both"/>
        <w:rPr>
          <w:color w:val="000000"/>
          <w:sz w:val="22"/>
          <w:szCs w:val="22"/>
        </w:rPr>
      </w:pPr>
    </w:p>
    <w:p w:rsidR="00AB6C91" w:rsidRPr="00AB6C91" w:rsidRDefault="00AB6C91" w:rsidP="00AB6C91">
      <w:pPr>
        <w:shd w:val="clear" w:color="auto" w:fill="FFFFFF"/>
        <w:ind w:firstLine="709"/>
        <w:jc w:val="both"/>
        <w:rPr>
          <w:sz w:val="28"/>
          <w:szCs w:val="28"/>
        </w:rPr>
      </w:pPr>
      <w:r w:rsidRPr="00AB6C91">
        <w:rPr>
          <w:color w:val="000000"/>
          <w:spacing w:val="3"/>
          <w:sz w:val="28"/>
          <w:szCs w:val="28"/>
        </w:rPr>
        <w:t>В садах даже специа</w:t>
      </w:r>
      <w:r w:rsidRPr="00AB6C91">
        <w:rPr>
          <w:color w:val="000000"/>
          <w:spacing w:val="3"/>
          <w:sz w:val="28"/>
          <w:szCs w:val="28"/>
        </w:rPr>
        <w:softHyphen/>
      </w:r>
      <w:r w:rsidRPr="00AB6C91">
        <w:rPr>
          <w:color w:val="000000"/>
          <w:spacing w:val="1"/>
          <w:sz w:val="28"/>
          <w:szCs w:val="28"/>
        </w:rPr>
        <w:t xml:space="preserve">лизированных хозяйств </w:t>
      </w:r>
      <w:r w:rsidRPr="00AB6C91">
        <w:rPr>
          <w:color w:val="000000"/>
          <w:spacing w:val="3"/>
          <w:sz w:val="28"/>
          <w:szCs w:val="28"/>
        </w:rPr>
        <w:t xml:space="preserve">нередко имеются деревья </w:t>
      </w:r>
      <w:r w:rsidRPr="00AB6C91">
        <w:rPr>
          <w:color w:val="000000"/>
          <w:spacing w:val="4"/>
          <w:sz w:val="28"/>
          <w:szCs w:val="28"/>
        </w:rPr>
        <w:t>с загущенной и затенен</w:t>
      </w:r>
      <w:r w:rsidRPr="00AB6C91">
        <w:rPr>
          <w:color w:val="000000"/>
          <w:spacing w:val="4"/>
          <w:sz w:val="28"/>
          <w:szCs w:val="28"/>
        </w:rPr>
        <w:softHyphen/>
      </w:r>
      <w:r w:rsidRPr="00AB6C91">
        <w:rPr>
          <w:color w:val="000000"/>
          <w:spacing w:val="-2"/>
          <w:sz w:val="28"/>
          <w:szCs w:val="28"/>
        </w:rPr>
        <w:t xml:space="preserve">ной кроной, особенно у </w:t>
      </w:r>
      <w:r w:rsidRPr="00AB6C91">
        <w:rPr>
          <w:color w:val="000000"/>
          <w:spacing w:val="3"/>
          <w:sz w:val="28"/>
          <w:szCs w:val="28"/>
        </w:rPr>
        <w:t>средне- и сильноветвя</w:t>
      </w:r>
      <w:r w:rsidRPr="00AB6C91">
        <w:rPr>
          <w:color w:val="000000"/>
          <w:spacing w:val="5"/>
          <w:sz w:val="28"/>
          <w:szCs w:val="28"/>
        </w:rPr>
        <w:t>щихся сортов большин</w:t>
      </w:r>
      <w:r w:rsidRPr="00AB6C91">
        <w:rPr>
          <w:color w:val="000000"/>
          <w:spacing w:val="5"/>
          <w:sz w:val="28"/>
          <w:szCs w:val="28"/>
        </w:rPr>
        <w:softHyphen/>
      </w:r>
      <w:r w:rsidRPr="00AB6C91">
        <w:rPr>
          <w:color w:val="000000"/>
          <w:spacing w:val="-2"/>
          <w:sz w:val="28"/>
          <w:szCs w:val="28"/>
        </w:rPr>
        <w:t>ства семечковых и косточ</w:t>
      </w:r>
      <w:r w:rsidRPr="00AB6C91">
        <w:rPr>
          <w:color w:val="000000"/>
          <w:spacing w:val="-2"/>
          <w:sz w:val="28"/>
          <w:szCs w:val="28"/>
        </w:rPr>
        <w:softHyphen/>
      </w:r>
      <w:r w:rsidRPr="00AB6C91">
        <w:rPr>
          <w:color w:val="000000"/>
          <w:spacing w:val="1"/>
          <w:sz w:val="28"/>
          <w:szCs w:val="28"/>
        </w:rPr>
        <w:t xml:space="preserve">ковых пород на семенных </w:t>
      </w:r>
      <w:r w:rsidRPr="00AB6C91">
        <w:rPr>
          <w:color w:val="000000"/>
          <w:spacing w:val="-1"/>
          <w:sz w:val="28"/>
          <w:szCs w:val="28"/>
        </w:rPr>
        <w:t xml:space="preserve">и среднерослых клоновых подвоях. В этом случае </w:t>
      </w:r>
      <w:r w:rsidRPr="00AB6C91">
        <w:rPr>
          <w:color w:val="000000"/>
          <w:spacing w:val="4"/>
          <w:sz w:val="28"/>
          <w:szCs w:val="28"/>
        </w:rPr>
        <w:t xml:space="preserve">полезно прореживание </w:t>
      </w:r>
      <w:r w:rsidRPr="00AB6C91">
        <w:rPr>
          <w:color w:val="000000"/>
          <w:spacing w:val="2"/>
          <w:sz w:val="28"/>
          <w:szCs w:val="28"/>
        </w:rPr>
        <w:t>кроны со стороны широ</w:t>
      </w:r>
      <w:r w:rsidRPr="00AB6C91">
        <w:rPr>
          <w:color w:val="000000"/>
          <w:spacing w:val="2"/>
          <w:sz w:val="28"/>
          <w:szCs w:val="28"/>
        </w:rPr>
        <w:softHyphen/>
      </w:r>
      <w:r w:rsidRPr="00AB6C91">
        <w:rPr>
          <w:color w:val="000000"/>
          <w:sz w:val="28"/>
          <w:szCs w:val="28"/>
        </w:rPr>
        <w:t xml:space="preserve">ких междурядий путем </w:t>
      </w:r>
      <w:r w:rsidRPr="00AB6C91">
        <w:rPr>
          <w:color w:val="000000"/>
          <w:spacing w:val="1"/>
          <w:sz w:val="28"/>
          <w:szCs w:val="28"/>
        </w:rPr>
        <w:t xml:space="preserve">вырезки вертикальных </w:t>
      </w:r>
      <w:r w:rsidRPr="00AB6C91">
        <w:rPr>
          <w:color w:val="000000"/>
          <w:spacing w:val="-1"/>
          <w:sz w:val="28"/>
          <w:szCs w:val="28"/>
        </w:rPr>
        <w:t>проемов, получившее на</w:t>
      </w:r>
      <w:r w:rsidRPr="00AB6C91">
        <w:rPr>
          <w:color w:val="000000"/>
          <w:spacing w:val="-1"/>
          <w:sz w:val="28"/>
          <w:szCs w:val="28"/>
        </w:rPr>
        <w:softHyphen/>
      </w:r>
      <w:r w:rsidRPr="00AB6C91">
        <w:rPr>
          <w:color w:val="000000"/>
          <w:spacing w:val="1"/>
          <w:sz w:val="28"/>
          <w:szCs w:val="28"/>
        </w:rPr>
        <w:t xml:space="preserve">звание </w:t>
      </w:r>
      <w:proofErr w:type="spellStart"/>
      <w:r w:rsidRPr="00AB6C91">
        <w:rPr>
          <w:color w:val="000000"/>
          <w:spacing w:val="1"/>
          <w:sz w:val="28"/>
          <w:szCs w:val="28"/>
        </w:rPr>
        <w:t>лопастирования</w:t>
      </w:r>
      <w:proofErr w:type="spellEnd"/>
      <w:r w:rsidRPr="00AB6C91">
        <w:rPr>
          <w:color w:val="000000"/>
          <w:spacing w:val="1"/>
          <w:sz w:val="28"/>
          <w:szCs w:val="28"/>
        </w:rPr>
        <w:t xml:space="preserve"> по</w:t>
      </w:r>
      <w:r w:rsidRPr="00AB6C91">
        <w:rPr>
          <w:sz w:val="28"/>
          <w:szCs w:val="28"/>
        </w:rPr>
        <w:t xml:space="preserve"> </w:t>
      </w:r>
      <w:r w:rsidRPr="00AB6C91">
        <w:rPr>
          <w:color w:val="000000"/>
          <w:sz w:val="28"/>
          <w:szCs w:val="28"/>
        </w:rPr>
        <w:t xml:space="preserve">аналогии с лопастной кроной (рис. 37). Этот прием </w:t>
      </w:r>
      <w:r w:rsidRPr="00AB6C91">
        <w:rPr>
          <w:color w:val="000000"/>
          <w:spacing w:val="-2"/>
          <w:sz w:val="28"/>
          <w:szCs w:val="28"/>
        </w:rPr>
        <w:t xml:space="preserve">применяют в южных районах РСФСР, в Белоруссии, на </w:t>
      </w:r>
      <w:r w:rsidRPr="00AB6C91">
        <w:rPr>
          <w:color w:val="000000"/>
          <w:sz w:val="28"/>
          <w:szCs w:val="28"/>
        </w:rPr>
        <w:t xml:space="preserve">Украине и в Молдавии. Проемы на периферии кроны шириной до 0,8—1,0 м вырезают между основными ветвями первого порядка нижнего яруса, не доходя до </w:t>
      </w:r>
      <w:r w:rsidRPr="00AB6C91">
        <w:rPr>
          <w:color w:val="000000"/>
          <w:spacing w:val="1"/>
          <w:sz w:val="28"/>
          <w:szCs w:val="28"/>
        </w:rPr>
        <w:t>ствола на 0,8—1,0 м и обязательно во всю высоту де</w:t>
      </w:r>
      <w:r w:rsidRPr="00AB6C91">
        <w:rPr>
          <w:color w:val="000000"/>
          <w:spacing w:val="1"/>
          <w:sz w:val="28"/>
          <w:szCs w:val="28"/>
        </w:rPr>
        <w:softHyphen/>
      </w:r>
      <w:r w:rsidRPr="00AB6C91">
        <w:rPr>
          <w:color w:val="000000"/>
          <w:spacing w:val="6"/>
          <w:sz w:val="28"/>
          <w:szCs w:val="28"/>
        </w:rPr>
        <w:t xml:space="preserve">рева. При этом в нижнем ярусе укорачивают </w:t>
      </w:r>
      <w:proofErr w:type="gramStart"/>
      <w:r w:rsidRPr="00AB6C91">
        <w:rPr>
          <w:color w:val="000000"/>
          <w:spacing w:val="6"/>
          <w:sz w:val="28"/>
          <w:szCs w:val="28"/>
        </w:rPr>
        <w:t>тонкие</w:t>
      </w:r>
      <w:proofErr w:type="gramEnd"/>
    </w:p>
    <w:p w:rsidR="00AB6C91" w:rsidRPr="00AB6C91" w:rsidRDefault="00AB6C91" w:rsidP="00AB6C91">
      <w:pPr>
        <w:shd w:val="clear" w:color="auto" w:fill="FFFFFF"/>
        <w:ind w:firstLine="709"/>
        <w:jc w:val="both"/>
        <w:rPr>
          <w:sz w:val="28"/>
          <w:szCs w:val="28"/>
        </w:rPr>
      </w:pPr>
      <w:r w:rsidRPr="00AB6C91">
        <w:rPr>
          <w:color w:val="000000"/>
          <w:spacing w:val="3"/>
          <w:sz w:val="28"/>
          <w:szCs w:val="28"/>
        </w:rPr>
        <w:t>обрастающие ветви, а во вто</w:t>
      </w:r>
      <w:r w:rsidRPr="00AB6C91">
        <w:rPr>
          <w:color w:val="000000"/>
          <w:spacing w:val="3"/>
          <w:sz w:val="28"/>
          <w:szCs w:val="28"/>
        </w:rPr>
        <w:softHyphen/>
      </w:r>
      <w:r w:rsidRPr="00AB6C91">
        <w:rPr>
          <w:color w:val="000000"/>
          <w:spacing w:val="2"/>
          <w:sz w:val="28"/>
          <w:szCs w:val="28"/>
        </w:rPr>
        <w:t>ром ярусе кроны иногда уда</w:t>
      </w:r>
      <w:r w:rsidRPr="00AB6C91">
        <w:rPr>
          <w:color w:val="000000"/>
          <w:spacing w:val="2"/>
          <w:sz w:val="28"/>
          <w:szCs w:val="28"/>
        </w:rPr>
        <w:softHyphen/>
      </w:r>
      <w:r w:rsidRPr="00AB6C91">
        <w:rPr>
          <w:color w:val="000000"/>
          <w:spacing w:val="-1"/>
          <w:sz w:val="28"/>
          <w:szCs w:val="28"/>
        </w:rPr>
        <w:t xml:space="preserve">ляют и более толстые ветви, </w:t>
      </w:r>
      <w:r w:rsidRPr="00AB6C91">
        <w:rPr>
          <w:color w:val="000000"/>
          <w:spacing w:val="1"/>
          <w:sz w:val="28"/>
          <w:szCs w:val="28"/>
        </w:rPr>
        <w:t xml:space="preserve">желательно с оставлением их </w:t>
      </w:r>
      <w:r w:rsidRPr="00AB6C91">
        <w:rPr>
          <w:color w:val="000000"/>
          <w:spacing w:val="8"/>
          <w:sz w:val="28"/>
          <w:szCs w:val="28"/>
        </w:rPr>
        <w:t xml:space="preserve">нижних частей длиной 0,5— </w:t>
      </w:r>
      <w:smartTag w:uri="urn:schemas-microsoft-com:office:smarttags" w:element="metricconverter">
        <w:smartTagPr>
          <w:attr w:name="ProductID" w:val="0,8 м"/>
        </w:smartTagPr>
        <w:r w:rsidRPr="00AB6C91">
          <w:rPr>
            <w:color w:val="000000"/>
            <w:sz w:val="28"/>
            <w:szCs w:val="28"/>
          </w:rPr>
          <w:t>0,8 м</w:t>
        </w:r>
      </w:smartTag>
      <w:r w:rsidRPr="00AB6C91">
        <w:rPr>
          <w:color w:val="000000"/>
          <w:sz w:val="28"/>
          <w:szCs w:val="28"/>
        </w:rPr>
        <w:t xml:space="preserve"> в виде защитного звена </w:t>
      </w:r>
      <w:r w:rsidRPr="00AB6C91">
        <w:rPr>
          <w:color w:val="000000"/>
          <w:spacing w:val="-1"/>
          <w:sz w:val="28"/>
          <w:szCs w:val="28"/>
        </w:rPr>
        <w:t>(сучка). В проемы хорошо про</w:t>
      </w:r>
      <w:r w:rsidRPr="00AB6C91">
        <w:rPr>
          <w:color w:val="000000"/>
          <w:spacing w:val="-1"/>
          <w:sz w:val="28"/>
          <w:szCs w:val="28"/>
        </w:rPr>
        <w:softHyphen/>
        <w:t>никает свет, растворы пестици</w:t>
      </w:r>
      <w:r w:rsidRPr="00AB6C91">
        <w:rPr>
          <w:color w:val="000000"/>
          <w:spacing w:val="-1"/>
          <w:sz w:val="28"/>
          <w:szCs w:val="28"/>
        </w:rPr>
        <w:softHyphen/>
      </w:r>
      <w:r w:rsidRPr="00AB6C91">
        <w:rPr>
          <w:color w:val="000000"/>
          <w:spacing w:val="-2"/>
          <w:sz w:val="28"/>
          <w:szCs w:val="28"/>
        </w:rPr>
        <w:t>дов и удобрений при опрыски</w:t>
      </w:r>
      <w:r w:rsidRPr="00AB6C91">
        <w:rPr>
          <w:color w:val="000000"/>
          <w:spacing w:val="-2"/>
          <w:sz w:val="28"/>
          <w:szCs w:val="28"/>
        </w:rPr>
        <w:softHyphen/>
      </w:r>
      <w:r w:rsidRPr="00AB6C91">
        <w:rPr>
          <w:color w:val="000000"/>
          <w:spacing w:val="3"/>
          <w:sz w:val="28"/>
          <w:szCs w:val="28"/>
        </w:rPr>
        <w:t>вании, облегчен уход за дере</w:t>
      </w:r>
      <w:r w:rsidRPr="00AB6C91">
        <w:rPr>
          <w:color w:val="000000"/>
          <w:spacing w:val="3"/>
          <w:sz w:val="28"/>
          <w:szCs w:val="28"/>
        </w:rPr>
        <w:softHyphen/>
      </w:r>
      <w:r w:rsidRPr="00AB6C91">
        <w:rPr>
          <w:color w:val="000000"/>
          <w:spacing w:val="-1"/>
          <w:sz w:val="28"/>
          <w:szCs w:val="28"/>
        </w:rPr>
        <w:t xml:space="preserve">вом и сбор урожая. Листья на </w:t>
      </w:r>
      <w:r w:rsidRPr="00AB6C91">
        <w:rPr>
          <w:color w:val="000000"/>
          <w:spacing w:val="4"/>
          <w:sz w:val="28"/>
          <w:szCs w:val="28"/>
        </w:rPr>
        <w:t xml:space="preserve">обрастающих ветвях даже в </w:t>
      </w:r>
      <w:r w:rsidRPr="00AB6C91">
        <w:rPr>
          <w:color w:val="000000"/>
          <w:sz w:val="28"/>
          <w:szCs w:val="28"/>
        </w:rPr>
        <w:t>центре кроны становятся круп</w:t>
      </w:r>
      <w:r w:rsidRPr="00AB6C91">
        <w:rPr>
          <w:color w:val="000000"/>
          <w:sz w:val="28"/>
          <w:szCs w:val="28"/>
        </w:rPr>
        <w:softHyphen/>
      </w:r>
      <w:r w:rsidRPr="00AB6C91">
        <w:rPr>
          <w:color w:val="000000"/>
          <w:spacing w:val="-2"/>
          <w:sz w:val="28"/>
          <w:szCs w:val="28"/>
        </w:rPr>
        <w:t xml:space="preserve">нее, более интенсивно </w:t>
      </w:r>
      <w:proofErr w:type="gramStart"/>
      <w:r w:rsidRPr="00AB6C91">
        <w:rPr>
          <w:color w:val="000000"/>
          <w:spacing w:val="-2"/>
          <w:sz w:val="28"/>
          <w:szCs w:val="28"/>
        </w:rPr>
        <w:t>окрашен</w:t>
      </w: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A0D7C72" wp14:editId="226C1136">
                <wp:simplePos x="0" y="0"/>
                <wp:positionH relativeFrom="margin">
                  <wp:posOffset>-3945890</wp:posOffset>
                </wp:positionH>
                <wp:positionV relativeFrom="paragraph">
                  <wp:posOffset>182880</wp:posOffset>
                </wp:positionV>
                <wp:extent cx="0" cy="3694430"/>
                <wp:effectExtent l="12700" t="7620" r="6350" b="1270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9443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0.7pt,14.4pt" to="-310.7pt,30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" strokeweight=".25pt">
                <w10:wrap anchorx="margin"/>
              </v:line>
            </w:pict>
          </mc:Fallback>
        </mc:AlternateContent>
      </w: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6DCF865" wp14:editId="063201E1">
                <wp:simplePos x="0" y="0"/>
                <wp:positionH relativeFrom="margin">
                  <wp:posOffset>-4098290</wp:posOffset>
                </wp:positionH>
                <wp:positionV relativeFrom="paragraph">
                  <wp:posOffset>335280</wp:posOffset>
                </wp:positionV>
                <wp:extent cx="0" cy="2157730"/>
                <wp:effectExtent l="12700" t="7620" r="6350" b="635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5773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22.7pt,26.4pt" to="-322.7pt,19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" strokeweight=".25pt">
                <w10:wrap anchorx="margin"/>
              </v:line>
            </w:pict>
          </mc:Fallback>
        </mc:AlternateContent>
      </w: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77EB748" wp14:editId="634A14E1">
                <wp:simplePos x="0" y="0"/>
                <wp:positionH relativeFrom="margin">
                  <wp:posOffset>-3945890</wp:posOffset>
                </wp:positionH>
                <wp:positionV relativeFrom="paragraph">
                  <wp:posOffset>259080</wp:posOffset>
                </wp:positionV>
                <wp:extent cx="0" cy="1944370"/>
                <wp:effectExtent l="12700" t="7620" r="6350" b="10160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4437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0.7pt,20.4pt" to="-310.7pt,17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" strokeweight=".25pt">
                <w10:wrap anchorx="margin"/>
              </v:line>
            </w:pict>
          </mc:Fallback>
        </mc:AlternateContent>
      </w:r>
      <w:r w:rsidRPr="00AB6C91">
        <w:rPr>
          <w:color w:val="000000"/>
          <w:spacing w:val="4"/>
          <w:sz w:val="28"/>
          <w:szCs w:val="28"/>
        </w:rPr>
        <w:t>ными</w:t>
      </w:r>
      <w:proofErr w:type="gramEnd"/>
      <w:r w:rsidRPr="00AB6C91">
        <w:rPr>
          <w:color w:val="000000"/>
          <w:spacing w:val="4"/>
          <w:sz w:val="28"/>
          <w:szCs w:val="28"/>
        </w:rPr>
        <w:t>, фотосинтез усиливается, появляются цветки, затем плоды хорошего качества.</w:t>
      </w:r>
    </w:p>
    <w:p w:rsidR="00AB6C91" w:rsidRPr="00AB6C91" w:rsidRDefault="00AB6C91" w:rsidP="00AB6C91">
      <w:pPr>
        <w:shd w:val="clear" w:color="auto" w:fill="FFFFFF"/>
        <w:ind w:firstLine="709"/>
        <w:jc w:val="both"/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89"/>
        <w:gridCol w:w="4782"/>
      </w:tblGrid>
      <w:tr w:rsidR="00AB6C91" w:rsidRPr="00AB6C91" w:rsidTr="00D639D4">
        <w:tc>
          <w:tcPr>
            <w:tcW w:w="4927" w:type="dxa"/>
          </w:tcPr>
          <w:p w:rsidR="00AB6C91" w:rsidRPr="00AB6C91" w:rsidRDefault="00AB6C91" w:rsidP="00AB6C91">
            <w:r>
              <w:rPr>
                <w:noProof/>
              </w:rPr>
              <w:drawing>
                <wp:inline distT="0" distB="0" distL="0" distR="0">
                  <wp:extent cx="1254760" cy="1275715"/>
                  <wp:effectExtent l="0" t="0" r="2540" b="635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4760" cy="1275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6C91" w:rsidRPr="00AB6C91" w:rsidRDefault="00AB6C91" w:rsidP="00AB6C91">
            <w:pPr>
              <w:jc w:val="both"/>
              <w:rPr>
                <w:color w:val="000000"/>
              </w:rPr>
            </w:pPr>
          </w:p>
        </w:tc>
        <w:tc>
          <w:tcPr>
            <w:tcW w:w="4927" w:type="dxa"/>
          </w:tcPr>
          <w:p w:rsidR="00AB6C91" w:rsidRPr="00AB6C91" w:rsidRDefault="00AB6C91" w:rsidP="00AB6C91">
            <w:pPr>
              <w:shd w:val="clear" w:color="auto" w:fill="FFFFFF"/>
              <w:jc w:val="both"/>
              <w:rPr>
                <w:color w:val="000000"/>
              </w:rPr>
            </w:pPr>
            <w:r w:rsidRPr="00AB6C91">
              <w:rPr>
                <w:color w:val="000000"/>
              </w:rPr>
              <w:t>Рис. 37. Вырезка глубо</w:t>
            </w:r>
            <w:r w:rsidRPr="00AB6C91">
              <w:rPr>
                <w:color w:val="000000"/>
              </w:rPr>
              <w:softHyphen/>
              <w:t xml:space="preserve">ких (а, </w:t>
            </w:r>
            <w:proofErr w:type="gramStart"/>
            <w:r w:rsidRPr="00AB6C91">
              <w:rPr>
                <w:color w:val="000000"/>
              </w:rPr>
              <w:t>б</w:t>
            </w:r>
            <w:proofErr w:type="gramEnd"/>
            <w:r w:rsidRPr="00AB6C91">
              <w:rPr>
                <w:color w:val="000000"/>
              </w:rPr>
              <w:t>, в) и дополни</w:t>
            </w:r>
            <w:r w:rsidRPr="00AB6C91">
              <w:rPr>
                <w:color w:val="000000"/>
              </w:rPr>
              <w:softHyphen/>
              <w:t>тельных (г) проемов в кронах (</w:t>
            </w:r>
            <w:proofErr w:type="spellStart"/>
            <w:r w:rsidRPr="00AB6C91">
              <w:rPr>
                <w:color w:val="000000"/>
              </w:rPr>
              <w:t>лопастирование</w:t>
            </w:r>
            <w:proofErr w:type="spellEnd"/>
            <w:r w:rsidRPr="00AB6C91">
              <w:rPr>
                <w:color w:val="000000"/>
              </w:rPr>
              <w:t>).</w:t>
            </w:r>
          </w:p>
          <w:p w:rsidR="00AB6C91" w:rsidRPr="00AB6C91" w:rsidRDefault="00AB6C91" w:rsidP="00AB6C91">
            <w:pPr>
              <w:jc w:val="both"/>
              <w:rPr>
                <w:color w:val="000000"/>
              </w:rPr>
            </w:pPr>
          </w:p>
        </w:tc>
      </w:tr>
    </w:tbl>
    <w:p w:rsidR="00AB6C91" w:rsidRPr="00AB6C91" w:rsidRDefault="00AB6C91" w:rsidP="00AB6C91">
      <w:pPr>
        <w:shd w:val="clear" w:color="auto" w:fill="FFFFFF"/>
        <w:ind w:firstLine="709"/>
        <w:jc w:val="both"/>
        <w:rPr>
          <w:color w:val="000000"/>
        </w:rPr>
      </w:pPr>
    </w:p>
    <w:p w:rsidR="00AB6C91" w:rsidRPr="00AB6C91" w:rsidRDefault="00AB6C91" w:rsidP="00AB6C91">
      <w:pPr>
        <w:shd w:val="clear" w:color="auto" w:fill="FFFFFF"/>
        <w:ind w:firstLine="709"/>
        <w:jc w:val="both"/>
        <w:rPr>
          <w:sz w:val="28"/>
          <w:szCs w:val="28"/>
        </w:rPr>
      </w:pP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1C5C334" wp14:editId="4ADEA324">
                <wp:simplePos x="0" y="0"/>
                <wp:positionH relativeFrom="margin">
                  <wp:posOffset>-3869690</wp:posOffset>
                </wp:positionH>
                <wp:positionV relativeFrom="paragraph">
                  <wp:posOffset>1402080</wp:posOffset>
                </wp:positionV>
                <wp:extent cx="0" cy="707390"/>
                <wp:effectExtent l="12700" t="11430" r="6350" b="508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0739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4.7pt,110.4pt" to="-304.7pt,16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" strokeweight=".25pt">
                <w10:wrap anchorx="margin"/>
              </v:line>
            </w:pict>
          </mc:Fallback>
        </mc:AlternateContent>
      </w: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A2582A7" wp14:editId="6C12340E">
                <wp:simplePos x="0" y="0"/>
                <wp:positionH relativeFrom="margin">
                  <wp:posOffset>-3869690</wp:posOffset>
                </wp:positionH>
                <wp:positionV relativeFrom="paragraph">
                  <wp:posOffset>30480</wp:posOffset>
                </wp:positionV>
                <wp:extent cx="0" cy="3474720"/>
                <wp:effectExtent l="12700" t="11430" r="6350" b="9525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7472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4.7pt,2.4pt" to="-304.7pt,27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" strokeweight=".7pt">
                <w10:wrap anchorx="margin"/>
              </v:line>
            </w:pict>
          </mc:Fallback>
        </mc:AlternateContent>
      </w: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163F2CD" wp14:editId="426663BC">
                <wp:simplePos x="0" y="0"/>
                <wp:positionH relativeFrom="margin">
                  <wp:posOffset>-3869690</wp:posOffset>
                </wp:positionH>
                <wp:positionV relativeFrom="paragraph">
                  <wp:posOffset>259080</wp:posOffset>
                </wp:positionV>
                <wp:extent cx="0" cy="2993390"/>
                <wp:effectExtent l="12700" t="11430" r="6350" b="508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9339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4.7pt,20.4pt" to="-304.7pt,25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" strokeweight=".25pt">
                <w10:wrap anchorx="margin"/>
              </v:line>
            </w:pict>
          </mc:Fallback>
        </mc:AlternateContent>
      </w:r>
      <w:r w:rsidRPr="00AB6C91">
        <w:rPr>
          <w:color w:val="000000"/>
          <w:spacing w:val="2"/>
          <w:sz w:val="28"/>
          <w:szCs w:val="28"/>
        </w:rPr>
        <w:t>Для омоложения ветвей кроны осуществляют сле</w:t>
      </w:r>
      <w:r w:rsidRPr="00AB6C91">
        <w:rPr>
          <w:color w:val="000000"/>
          <w:spacing w:val="2"/>
          <w:sz w:val="28"/>
          <w:szCs w:val="28"/>
        </w:rPr>
        <w:softHyphen/>
      </w:r>
      <w:r w:rsidRPr="00AB6C91">
        <w:rPr>
          <w:color w:val="000000"/>
          <w:spacing w:val="-2"/>
          <w:sz w:val="28"/>
          <w:szCs w:val="28"/>
        </w:rPr>
        <w:t xml:space="preserve">дующие мероприятия. </w:t>
      </w:r>
      <w:proofErr w:type="gramStart"/>
      <w:r w:rsidRPr="00AB6C91">
        <w:rPr>
          <w:color w:val="000000"/>
          <w:spacing w:val="-2"/>
          <w:sz w:val="28"/>
          <w:szCs w:val="28"/>
        </w:rPr>
        <w:t xml:space="preserve">После обрезки концов основных </w:t>
      </w:r>
      <w:r w:rsidRPr="00AB6C91">
        <w:rPr>
          <w:color w:val="000000"/>
          <w:spacing w:val="2"/>
          <w:sz w:val="28"/>
          <w:szCs w:val="28"/>
        </w:rPr>
        <w:t xml:space="preserve">ветвей первого и второго порядков (обычно толщиной </w:t>
      </w:r>
      <w:r w:rsidRPr="00AB6C91">
        <w:rPr>
          <w:color w:val="000000"/>
          <w:spacing w:val="-1"/>
          <w:sz w:val="28"/>
          <w:szCs w:val="28"/>
        </w:rPr>
        <w:t>в месте спиливания 5—8 см) необходимо вручную сре</w:t>
      </w:r>
      <w:r w:rsidRPr="00AB6C91">
        <w:rPr>
          <w:color w:val="000000"/>
          <w:spacing w:val="-1"/>
          <w:sz w:val="28"/>
          <w:szCs w:val="28"/>
        </w:rPr>
        <w:softHyphen/>
      </w:r>
      <w:r w:rsidRPr="00AB6C91">
        <w:rPr>
          <w:color w:val="000000"/>
          <w:spacing w:val="1"/>
          <w:sz w:val="28"/>
          <w:szCs w:val="28"/>
        </w:rPr>
        <w:t xml:space="preserve">зать на кольцо или сильно укоротить на верхушках </w:t>
      </w:r>
      <w:r w:rsidRPr="00AB6C91">
        <w:rPr>
          <w:color w:val="000000"/>
          <w:spacing w:val="-1"/>
          <w:sz w:val="28"/>
          <w:szCs w:val="28"/>
        </w:rPr>
        <w:t xml:space="preserve">оставшихся сучьев на протяжении </w:t>
      </w:r>
      <w:smartTag w:uri="urn:schemas-microsoft-com:office:smarttags" w:element="metricconverter">
        <w:smartTagPr>
          <w:attr w:name="ProductID" w:val="0,5 м"/>
        </w:smartTagPr>
        <w:r w:rsidRPr="00AB6C91">
          <w:rPr>
            <w:color w:val="000000"/>
            <w:spacing w:val="-1"/>
            <w:sz w:val="28"/>
            <w:szCs w:val="28"/>
          </w:rPr>
          <w:t>0,5 м</w:t>
        </w:r>
      </w:smartTag>
      <w:r w:rsidRPr="00AB6C91">
        <w:rPr>
          <w:color w:val="000000"/>
          <w:spacing w:val="-1"/>
          <w:sz w:val="28"/>
          <w:szCs w:val="28"/>
        </w:rPr>
        <w:t xml:space="preserve"> все боковые </w:t>
      </w:r>
      <w:r w:rsidRPr="00AB6C91">
        <w:rPr>
          <w:color w:val="000000"/>
          <w:sz w:val="28"/>
          <w:szCs w:val="28"/>
        </w:rPr>
        <w:t xml:space="preserve">разветвления, включая и плодухи (рис. 38), чтобы из </w:t>
      </w:r>
      <w:r w:rsidRPr="00AB6C91">
        <w:rPr>
          <w:color w:val="000000"/>
          <w:spacing w:val="-1"/>
          <w:sz w:val="28"/>
          <w:szCs w:val="28"/>
        </w:rPr>
        <w:t xml:space="preserve">спящих и других вегетативных почек выросли побеги </w:t>
      </w:r>
      <w:r w:rsidRPr="00AB6C91">
        <w:rPr>
          <w:color w:val="000000"/>
          <w:spacing w:val="-1"/>
          <w:sz w:val="28"/>
          <w:szCs w:val="28"/>
        </w:rPr>
        <w:lastRenderedPageBreak/>
        <w:t xml:space="preserve">длиной не менее </w:t>
      </w:r>
      <w:smartTag w:uri="urn:schemas-microsoft-com:office:smarttags" w:element="metricconverter">
        <w:smartTagPr>
          <w:attr w:name="ProductID" w:val="40 см"/>
        </w:smartTagPr>
        <w:r w:rsidRPr="00AB6C91">
          <w:rPr>
            <w:color w:val="000000"/>
            <w:spacing w:val="-1"/>
            <w:sz w:val="28"/>
            <w:szCs w:val="28"/>
          </w:rPr>
          <w:t>40 см</w:t>
        </w:r>
      </w:smartTag>
      <w:r w:rsidRPr="00AB6C91">
        <w:rPr>
          <w:color w:val="000000"/>
          <w:spacing w:val="-1"/>
          <w:sz w:val="28"/>
          <w:szCs w:val="28"/>
        </w:rPr>
        <w:t>. На остальной части ветвей об</w:t>
      </w:r>
      <w:r w:rsidRPr="00AB6C91">
        <w:rPr>
          <w:color w:val="000000"/>
          <w:spacing w:val="-1"/>
          <w:sz w:val="28"/>
          <w:szCs w:val="28"/>
        </w:rPr>
        <w:softHyphen/>
      </w:r>
      <w:r w:rsidRPr="00AB6C91">
        <w:rPr>
          <w:color w:val="000000"/>
          <w:spacing w:val="1"/>
          <w:sz w:val="28"/>
          <w:szCs w:val="28"/>
        </w:rPr>
        <w:t>растающие ветви</w:t>
      </w:r>
      <w:proofErr w:type="gramEnd"/>
      <w:r w:rsidRPr="00AB6C91">
        <w:rPr>
          <w:color w:val="000000"/>
          <w:spacing w:val="1"/>
          <w:sz w:val="28"/>
          <w:szCs w:val="28"/>
        </w:rPr>
        <w:t xml:space="preserve"> надо проредить и укоротить. Омола</w:t>
      </w:r>
      <w:r w:rsidRPr="00AB6C91">
        <w:rPr>
          <w:color w:val="000000"/>
          <w:spacing w:val="1"/>
          <w:sz w:val="28"/>
          <w:szCs w:val="28"/>
        </w:rPr>
        <w:softHyphen/>
        <w:t>живающую обрезку ведут на фоне улучшенного кор</w:t>
      </w:r>
      <w:r w:rsidRPr="00AB6C91">
        <w:rPr>
          <w:color w:val="000000"/>
          <w:spacing w:val="1"/>
          <w:sz w:val="28"/>
          <w:szCs w:val="28"/>
        </w:rPr>
        <w:softHyphen/>
      </w:r>
      <w:r w:rsidRPr="00AB6C91">
        <w:rPr>
          <w:color w:val="000000"/>
          <w:spacing w:val="3"/>
          <w:sz w:val="28"/>
          <w:szCs w:val="28"/>
        </w:rPr>
        <w:t>невого питания (вносят удобрения, поливают, тща</w:t>
      </w:r>
      <w:r w:rsidRPr="00AB6C91">
        <w:rPr>
          <w:color w:val="000000"/>
          <w:spacing w:val="3"/>
          <w:sz w:val="28"/>
          <w:szCs w:val="28"/>
        </w:rPr>
        <w:softHyphen/>
      </w:r>
      <w:r w:rsidRPr="00AB6C91">
        <w:rPr>
          <w:color w:val="000000"/>
          <w:spacing w:val="1"/>
          <w:sz w:val="28"/>
          <w:szCs w:val="28"/>
        </w:rPr>
        <w:t xml:space="preserve">тельно рыхлят почву). В некоторых хозяйствах </w:t>
      </w:r>
      <w:proofErr w:type="spellStart"/>
      <w:r w:rsidRPr="00AB6C91">
        <w:rPr>
          <w:color w:val="000000"/>
          <w:spacing w:val="1"/>
          <w:sz w:val="28"/>
          <w:szCs w:val="28"/>
        </w:rPr>
        <w:t>старовозрастные</w:t>
      </w:r>
      <w:proofErr w:type="spellEnd"/>
      <w:r w:rsidRPr="00AB6C91">
        <w:rPr>
          <w:color w:val="000000"/>
          <w:spacing w:val="1"/>
          <w:sz w:val="28"/>
          <w:szCs w:val="28"/>
        </w:rPr>
        <w:t xml:space="preserve"> деревья ценных сортов со здоровым </w:t>
      </w:r>
      <w:r w:rsidRPr="00AB6C91">
        <w:rPr>
          <w:color w:val="000000"/>
          <w:sz w:val="28"/>
          <w:szCs w:val="28"/>
        </w:rPr>
        <w:t xml:space="preserve">штамбом и центральным проводником омолаживают, оставляя 1/3 или 1/4 длины сучьев, из крупных волчков </w:t>
      </w:r>
      <w:r w:rsidRPr="00AB6C91">
        <w:rPr>
          <w:color w:val="000000"/>
          <w:spacing w:val="-1"/>
          <w:sz w:val="28"/>
          <w:szCs w:val="28"/>
        </w:rPr>
        <w:t>формируют новую крону.</w:t>
      </w:r>
    </w:p>
    <w:p w:rsidR="00AB6C91" w:rsidRPr="00AB6C91" w:rsidRDefault="00AB6C91" w:rsidP="00AB6C91">
      <w:pPr>
        <w:shd w:val="clear" w:color="auto" w:fill="FFFFFF"/>
        <w:ind w:firstLine="709"/>
        <w:jc w:val="both"/>
        <w:rPr>
          <w:color w:val="000000"/>
          <w:spacing w:val="-2"/>
          <w:sz w:val="28"/>
          <w:szCs w:val="28"/>
        </w:rPr>
      </w:pPr>
      <w:r w:rsidRPr="00AB6C91">
        <w:rPr>
          <w:color w:val="000000"/>
          <w:spacing w:val="1"/>
          <w:sz w:val="28"/>
          <w:szCs w:val="28"/>
        </w:rPr>
        <w:t>К омолаживающей обрезке относится и укорачи</w:t>
      </w:r>
      <w:r w:rsidRPr="00AB6C91">
        <w:rPr>
          <w:color w:val="000000"/>
          <w:spacing w:val="1"/>
          <w:sz w:val="28"/>
          <w:szCs w:val="28"/>
        </w:rPr>
        <w:softHyphen/>
      </w:r>
      <w:r w:rsidRPr="00AB6C91">
        <w:rPr>
          <w:color w:val="000000"/>
          <w:spacing w:val="2"/>
          <w:sz w:val="28"/>
          <w:szCs w:val="28"/>
        </w:rPr>
        <w:t xml:space="preserve">вание плодух, которые в возрасте старше пяти—семи </w:t>
      </w:r>
      <w:r w:rsidRPr="00AB6C91">
        <w:rPr>
          <w:color w:val="000000"/>
          <w:sz w:val="28"/>
          <w:szCs w:val="28"/>
        </w:rPr>
        <w:t>лет становятся малопродуктивными. Степень омоло</w:t>
      </w:r>
      <w:r w:rsidRPr="00AB6C91">
        <w:rPr>
          <w:color w:val="000000"/>
          <w:sz w:val="28"/>
          <w:szCs w:val="28"/>
        </w:rPr>
        <w:softHyphen/>
      </w:r>
      <w:r w:rsidRPr="00AB6C91">
        <w:rPr>
          <w:color w:val="000000"/>
          <w:spacing w:val="2"/>
          <w:sz w:val="28"/>
          <w:szCs w:val="28"/>
        </w:rPr>
        <w:t>жения плодух может быть слабой, когда срезают кон</w:t>
      </w:r>
      <w:r w:rsidRPr="00AB6C91">
        <w:rPr>
          <w:color w:val="000000"/>
          <w:spacing w:val="2"/>
          <w:sz w:val="28"/>
          <w:szCs w:val="28"/>
        </w:rPr>
        <w:softHyphen/>
      </w:r>
      <w:r w:rsidRPr="00AB6C91">
        <w:rPr>
          <w:color w:val="000000"/>
          <w:spacing w:val="3"/>
          <w:sz w:val="28"/>
          <w:szCs w:val="28"/>
        </w:rPr>
        <w:t>цы над боковыми  вегетативными почками;  средней,</w:t>
      </w:r>
      <w:r w:rsidRPr="00AB6C91">
        <w:rPr>
          <w:sz w:val="28"/>
          <w:szCs w:val="28"/>
        </w:rPr>
        <w:t xml:space="preserve"> </w:t>
      </w:r>
      <w:r w:rsidRPr="00AB6C91">
        <w:rPr>
          <w:color w:val="000000"/>
          <w:spacing w:val="2"/>
          <w:sz w:val="28"/>
          <w:szCs w:val="28"/>
        </w:rPr>
        <w:t xml:space="preserve">когда плодухи укорачивают  наполовину,  и  сильной, </w:t>
      </w:r>
      <w:r w:rsidRPr="00AB6C91">
        <w:rPr>
          <w:color w:val="000000"/>
          <w:spacing w:val="-2"/>
          <w:sz w:val="28"/>
          <w:szCs w:val="28"/>
        </w:rPr>
        <w:t>когда удаляют 2/3 – 3/4длины.</w:t>
      </w:r>
    </w:p>
    <w:p w:rsidR="00AB6C91" w:rsidRPr="00AB6C91" w:rsidRDefault="00AB6C91" w:rsidP="00AB6C91">
      <w:pPr>
        <w:shd w:val="clear" w:color="auto" w:fill="FFFFFF"/>
        <w:ind w:firstLine="709"/>
        <w:jc w:val="both"/>
        <w:rPr>
          <w:color w:val="000000"/>
          <w:spacing w:val="-2"/>
          <w:sz w:val="22"/>
          <w:szCs w:val="22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076"/>
        <w:gridCol w:w="4495"/>
      </w:tblGrid>
      <w:tr w:rsidR="00AB6C91" w:rsidRPr="00AB6C91" w:rsidTr="00D639D4">
        <w:tc>
          <w:tcPr>
            <w:tcW w:w="4927" w:type="dxa"/>
          </w:tcPr>
          <w:p w:rsidR="00AB6C91" w:rsidRPr="00AB6C91" w:rsidRDefault="00AB6C91" w:rsidP="00AB6C91">
            <w:pPr>
              <w:jc w:val="both"/>
            </w:pPr>
            <w:r>
              <w:rPr>
                <w:noProof/>
              </w:rPr>
              <w:drawing>
                <wp:inline distT="0" distB="0" distL="0" distR="0">
                  <wp:extent cx="3083560" cy="1116330"/>
                  <wp:effectExtent l="0" t="0" r="2540" b="762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3560" cy="1116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6C91" w:rsidRPr="00AB6C91" w:rsidRDefault="00AB6C91" w:rsidP="00AB6C91">
            <w:pPr>
              <w:jc w:val="both"/>
            </w:pPr>
            <w:r>
              <w:rPr>
                <w:noProof/>
              </w:rPr>
              <w:drawing>
                <wp:inline distT="0" distB="0" distL="0" distR="0">
                  <wp:extent cx="1849755" cy="55308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9755" cy="55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</w:tcPr>
          <w:p w:rsidR="00AB6C91" w:rsidRPr="00AB6C91" w:rsidRDefault="00AB6C91" w:rsidP="00AB6C91">
            <w:pPr>
              <w:shd w:val="clear" w:color="auto" w:fill="FFFFFF"/>
              <w:spacing w:before="120"/>
              <w:ind w:left="283"/>
              <w:rPr>
                <w:color w:val="000000"/>
              </w:rPr>
            </w:pPr>
            <w:r w:rsidRPr="00AB6C91">
              <w:rPr>
                <w:color w:val="000000"/>
              </w:rPr>
              <w:t>Рис. 38. Омолаживание ветви:</w:t>
            </w:r>
          </w:p>
          <w:p w:rsidR="00AB6C91" w:rsidRPr="00AB6C91" w:rsidRDefault="00AB6C91" w:rsidP="00AB6C91">
            <w:pPr>
              <w:shd w:val="clear" w:color="auto" w:fill="FFFFFF"/>
              <w:ind w:left="264"/>
              <w:rPr>
                <w:color w:val="000000"/>
              </w:rPr>
            </w:pPr>
            <w:r w:rsidRPr="00AB6C91">
              <w:rPr>
                <w:color w:val="000000"/>
              </w:rPr>
              <w:t>А</w:t>
            </w:r>
            <w:r w:rsidRPr="00AB6C91">
              <w:rPr>
                <w:rFonts w:cs="Courier New"/>
                <w:color w:val="000000"/>
              </w:rPr>
              <w:t xml:space="preserve"> </w:t>
            </w:r>
            <w:r w:rsidRPr="00AB6C91">
              <w:rPr>
                <w:color w:val="000000"/>
              </w:rPr>
              <w:t>—</w:t>
            </w:r>
            <w:r w:rsidRPr="00AB6C91">
              <w:rPr>
                <w:rFonts w:cs="Courier New"/>
                <w:color w:val="000000"/>
              </w:rPr>
              <w:t xml:space="preserve"> </w:t>
            </w:r>
            <w:r w:rsidRPr="00AB6C91">
              <w:rPr>
                <w:color w:val="000000"/>
              </w:rPr>
              <w:t>до</w:t>
            </w:r>
            <w:r w:rsidRPr="00AB6C91">
              <w:rPr>
                <w:rFonts w:cs="Courier New"/>
                <w:color w:val="000000"/>
              </w:rPr>
              <w:t xml:space="preserve"> </w:t>
            </w:r>
            <w:r w:rsidRPr="00AB6C91">
              <w:rPr>
                <w:color w:val="000000"/>
              </w:rPr>
              <w:t>обрезки</w:t>
            </w:r>
            <w:r w:rsidRPr="00AB6C91">
              <w:rPr>
                <w:rFonts w:cs="Courier New"/>
                <w:color w:val="000000"/>
              </w:rPr>
              <w:t xml:space="preserve">, </w:t>
            </w:r>
            <w:r w:rsidRPr="00AB6C91">
              <w:rPr>
                <w:color w:val="000000"/>
              </w:rPr>
              <w:t>Б</w:t>
            </w:r>
            <w:r w:rsidRPr="00AB6C91">
              <w:rPr>
                <w:rFonts w:cs="Courier New"/>
                <w:color w:val="000000"/>
              </w:rPr>
              <w:t xml:space="preserve"> </w:t>
            </w:r>
            <w:r w:rsidRPr="00AB6C91">
              <w:rPr>
                <w:color w:val="000000"/>
              </w:rPr>
              <w:t>—</w:t>
            </w:r>
            <w:r w:rsidRPr="00AB6C91">
              <w:rPr>
                <w:rFonts w:cs="Courier New"/>
                <w:color w:val="000000"/>
              </w:rPr>
              <w:t xml:space="preserve"> </w:t>
            </w:r>
            <w:r w:rsidRPr="00AB6C91">
              <w:rPr>
                <w:color w:val="000000"/>
              </w:rPr>
              <w:t>после</w:t>
            </w:r>
            <w:r w:rsidRPr="00AB6C91">
              <w:rPr>
                <w:rFonts w:cs="Courier New"/>
                <w:color w:val="000000"/>
              </w:rPr>
              <w:t xml:space="preserve"> </w:t>
            </w:r>
            <w:r w:rsidRPr="00AB6C91">
              <w:rPr>
                <w:color w:val="000000"/>
              </w:rPr>
              <w:t>обрезки</w:t>
            </w:r>
            <w:r w:rsidRPr="00AB6C91">
              <w:rPr>
                <w:rFonts w:cs="Courier New"/>
                <w:color w:val="000000"/>
              </w:rPr>
              <w:t>.</w:t>
            </w:r>
          </w:p>
          <w:p w:rsidR="00AB6C91" w:rsidRPr="00AB6C91" w:rsidRDefault="00AB6C91" w:rsidP="00AB6C91">
            <w:pPr>
              <w:jc w:val="both"/>
            </w:pPr>
          </w:p>
        </w:tc>
      </w:tr>
    </w:tbl>
    <w:p w:rsidR="00AB6C91" w:rsidRPr="00AB6C91" w:rsidRDefault="00AB6C91" w:rsidP="00AB6C91">
      <w:pPr>
        <w:shd w:val="clear" w:color="auto" w:fill="FFFFFF"/>
        <w:ind w:firstLine="709"/>
        <w:jc w:val="both"/>
      </w:pPr>
    </w:p>
    <w:p w:rsidR="00AB6C91" w:rsidRPr="00AB6C91" w:rsidRDefault="00AB6C91" w:rsidP="00AB6C9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AB6C91">
        <w:rPr>
          <w:color w:val="000000"/>
          <w:sz w:val="28"/>
          <w:szCs w:val="28"/>
        </w:rPr>
        <w:t>Омолаживающая обрезка удлиняет период экс</w:t>
      </w:r>
      <w:r w:rsidRPr="00AB6C91">
        <w:rPr>
          <w:color w:val="000000"/>
          <w:sz w:val="28"/>
          <w:szCs w:val="28"/>
        </w:rPr>
        <w:softHyphen/>
        <w:t xml:space="preserve">плуатации насаждений даже в </w:t>
      </w:r>
      <w:r w:rsidRPr="00AB6C91">
        <w:rPr>
          <w:color w:val="000000"/>
          <w:sz w:val="28"/>
          <w:szCs w:val="28"/>
          <w:lang w:val="en-US"/>
        </w:rPr>
        <w:t>V</w:t>
      </w:r>
      <w:r w:rsidRPr="00AB6C91">
        <w:rPr>
          <w:color w:val="000000"/>
          <w:sz w:val="28"/>
          <w:szCs w:val="28"/>
        </w:rPr>
        <w:t xml:space="preserve"> возрастном периоде и повышает урожайность. Хорошо реагируют на омо</w:t>
      </w:r>
      <w:r w:rsidRPr="00AB6C91">
        <w:rPr>
          <w:color w:val="000000"/>
          <w:sz w:val="28"/>
          <w:szCs w:val="28"/>
        </w:rPr>
        <w:softHyphen/>
        <w:t>ложение кроны не только семечковые, но и косточко</w:t>
      </w:r>
      <w:r w:rsidRPr="00AB6C91">
        <w:rPr>
          <w:color w:val="000000"/>
          <w:sz w:val="28"/>
          <w:szCs w:val="28"/>
        </w:rPr>
        <w:softHyphen/>
        <w:t>вые деревья — слива, вишня, черешня, абрикос, персик.</w:t>
      </w:r>
    </w:p>
    <w:p w:rsidR="00AB6C91" w:rsidRPr="00AB6C91" w:rsidRDefault="00AB6C91" w:rsidP="00AB6C9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AB6C91">
        <w:rPr>
          <w:color w:val="000000"/>
          <w:sz w:val="28"/>
          <w:szCs w:val="28"/>
        </w:rPr>
        <w:t>При детальной обрезке вначале укорачивают на нужную длину концевую годичную ветку на провод</w:t>
      </w:r>
      <w:r w:rsidRPr="00AB6C91">
        <w:rPr>
          <w:color w:val="000000"/>
          <w:sz w:val="28"/>
          <w:szCs w:val="28"/>
        </w:rPr>
        <w:softHyphen/>
        <w:t>нике, затем все боковые, соблюдая правило соподчи</w:t>
      </w:r>
      <w:r w:rsidRPr="00AB6C91">
        <w:rPr>
          <w:color w:val="000000"/>
          <w:sz w:val="28"/>
          <w:szCs w:val="28"/>
        </w:rPr>
        <w:softHyphen/>
        <w:t xml:space="preserve">нения: каждая боковая ветка или ветвь должна быть тоньше и короче осевой, то есть той, на которой она находится, а ниже расположенные ветви длиннее и толще </w:t>
      </w:r>
      <w:proofErr w:type="gramStart"/>
      <w:r w:rsidRPr="00AB6C91">
        <w:rPr>
          <w:color w:val="000000"/>
          <w:sz w:val="28"/>
          <w:szCs w:val="28"/>
        </w:rPr>
        <w:t>расположенных</w:t>
      </w:r>
      <w:proofErr w:type="gramEnd"/>
      <w:r w:rsidRPr="00AB6C91">
        <w:rPr>
          <w:color w:val="000000"/>
          <w:sz w:val="28"/>
          <w:szCs w:val="28"/>
        </w:rPr>
        <w:t xml:space="preserve"> выше. В местах </w:t>
      </w:r>
      <w:proofErr w:type="spellStart"/>
      <w:r w:rsidRPr="00AB6C91">
        <w:rPr>
          <w:color w:val="000000"/>
          <w:sz w:val="28"/>
          <w:szCs w:val="28"/>
        </w:rPr>
        <w:t>загущения</w:t>
      </w:r>
      <w:proofErr w:type="spellEnd"/>
      <w:r w:rsidRPr="00AB6C91">
        <w:rPr>
          <w:color w:val="000000"/>
          <w:sz w:val="28"/>
          <w:szCs w:val="28"/>
        </w:rPr>
        <w:t xml:space="preserve"> лишние ветви и ветки удаляют на кольцо или приме</w:t>
      </w:r>
      <w:r w:rsidRPr="00AB6C91">
        <w:rPr>
          <w:color w:val="000000"/>
          <w:sz w:val="28"/>
          <w:szCs w:val="28"/>
        </w:rPr>
        <w:softHyphen/>
        <w:t>няют перевод на боковые, более короткие ответвле</w:t>
      </w:r>
      <w:r w:rsidRPr="00AB6C91">
        <w:rPr>
          <w:color w:val="000000"/>
          <w:sz w:val="28"/>
          <w:szCs w:val="28"/>
        </w:rPr>
        <w:softHyphen/>
        <w:t>ния, прореживают и укорачивают плодухи. В такой обрезке больше нуждаются деревья яблони и груши, особенно на слаборослых подвоях, а также персика и сливы. На черешне чаще применяют укорачивание, на вишне — прореживание кроны.</w:t>
      </w:r>
    </w:p>
    <w:p w:rsidR="00AB6C91" w:rsidRPr="00AB6C91" w:rsidRDefault="00AB6C91" w:rsidP="00AB6C9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AB6C91">
        <w:rPr>
          <w:color w:val="000000"/>
          <w:sz w:val="28"/>
          <w:szCs w:val="28"/>
        </w:rPr>
        <w:t>Необходимо учитывать сортовые особенности, на</w:t>
      </w:r>
      <w:r w:rsidRPr="00AB6C91">
        <w:rPr>
          <w:color w:val="000000"/>
          <w:sz w:val="28"/>
          <w:szCs w:val="28"/>
        </w:rPr>
        <w:softHyphen/>
        <w:t>пример, силу роста, степень ветвления, которые в каж</w:t>
      </w:r>
      <w:r w:rsidRPr="00AB6C91">
        <w:rPr>
          <w:color w:val="000000"/>
          <w:sz w:val="28"/>
          <w:szCs w:val="28"/>
        </w:rPr>
        <w:softHyphen/>
        <w:t>дом регионе страны имеются у районированных и пер</w:t>
      </w:r>
      <w:r w:rsidRPr="00AB6C91">
        <w:rPr>
          <w:color w:val="000000"/>
          <w:sz w:val="28"/>
          <w:szCs w:val="28"/>
        </w:rPr>
        <w:softHyphen/>
        <w:t xml:space="preserve">спективных сортов той или иной </w:t>
      </w:r>
      <w:proofErr w:type="spellStart"/>
      <w:r w:rsidRPr="00AB6C91">
        <w:rPr>
          <w:color w:val="000000"/>
          <w:sz w:val="28"/>
          <w:szCs w:val="28"/>
        </w:rPr>
        <w:t>пладовой</w:t>
      </w:r>
      <w:proofErr w:type="spellEnd"/>
      <w:r w:rsidRPr="00AB6C91">
        <w:rPr>
          <w:color w:val="000000"/>
          <w:sz w:val="28"/>
          <w:szCs w:val="28"/>
        </w:rPr>
        <w:t xml:space="preserve"> породы. Так, сорта яблони по степени ветвления подразделя</w:t>
      </w:r>
      <w:r w:rsidRPr="00AB6C91">
        <w:rPr>
          <w:color w:val="000000"/>
          <w:sz w:val="28"/>
          <w:szCs w:val="28"/>
        </w:rPr>
        <w:softHyphen/>
        <w:t xml:space="preserve">ют на четыре группы. У первой (Коричное, </w:t>
      </w:r>
      <w:proofErr w:type="spellStart"/>
      <w:r w:rsidRPr="00AB6C91">
        <w:rPr>
          <w:color w:val="000000"/>
          <w:sz w:val="28"/>
          <w:szCs w:val="28"/>
        </w:rPr>
        <w:t>Бойкен</w:t>
      </w:r>
      <w:proofErr w:type="spellEnd"/>
      <w:r w:rsidRPr="00AB6C91">
        <w:rPr>
          <w:color w:val="000000"/>
          <w:sz w:val="28"/>
          <w:szCs w:val="28"/>
        </w:rPr>
        <w:t xml:space="preserve">) ветвление слабое, много спящих почек, однолетние ветки приходится укорачивать сильнее. Например, у деревьев </w:t>
      </w:r>
      <w:proofErr w:type="spellStart"/>
      <w:r w:rsidRPr="00AB6C91">
        <w:rPr>
          <w:color w:val="000000"/>
          <w:sz w:val="28"/>
          <w:szCs w:val="28"/>
        </w:rPr>
        <w:t>Бойкена</w:t>
      </w:r>
      <w:proofErr w:type="spellEnd"/>
      <w:r w:rsidRPr="00AB6C91">
        <w:rPr>
          <w:color w:val="000000"/>
          <w:sz w:val="28"/>
          <w:szCs w:val="28"/>
        </w:rPr>
        <w:t xml:space="preserve"> на семенных подвоях в возрасте 9—17 лет — до 18—20 см и обязательно над хорошей ростовой почкой. У второй группы (Ренет курский зо</w:t>
      </w:r>
      <w:r w:rsidRPr="00AB6C91">
        <w:rPr>
          <w:color w:val="000000"/>
          <w:sz w:val="28"/>
          <w:szCs w:val="28"/>
        </w:rPr>
        <w:softHyphen/>
        <w:t xml:space="preserve">лотой, Вагнера </w:t>
      </w:r>
      <w:proofErr w:type="gramStart"/>
      <w:r w:rsidRPr="00AB6C91">
        <w:rPr>
          <w:color w:val="000000"/>
          <w:sz w:val="28"/>
          <w:szCs w:val="28"/>
        </w:rPr>
        <w:t>призовое</w:t>
      </w:r>
      <w:proofErr w:type="gramEnd"/>
      <w:r w:rsidRPr="00AB6C91">
        <w:rPr>
          <w:color w:val="000000"/>
          <w:sz w:val="28"/>
          <w:szCs w:val="28"/>
        </w:rPr>
        <w:t>, Боровинка, Ренет шампан</w:t>
      </w:r>
      <w:r w:rsidRPr="00AB6C91">
        <w:rPr>
          <w:color w:val="000000"/>
          <w:sz w:val="28"/>
          <w:szCs w:val="28"/>
        </w:rPr>
        <w:softHyphen/>
        <w:t xml:space="preserve">ский, </w:t>
      </w:r>
      <w:proofErr w:type="spellStart"/>
      <w:r w:rsidRPr="00AB6C91">
        <w:rPr>
          <w:color w:val="000000"/>
          <w:sz w:val="28"/>
          <w:szCs w:val="28"/>
        </w:rPr>
        <w:t>спуровые</w:t>
      </w:r>
      <w:proofErr w:type="spellEnd"/>
      <w:r w:rsidRPr="00AB6C91">
        <w:rPr>
          <w:color w:val="000000"/>
          <w:sz w:val="28"/>
          <w:szCs w:val="28"/>
        </w:rPr>
        <w:t xml:space="preserve"> сорта) </w:t>
      </w:r>
      <w:r w:rsidRPr="00AB6C91">
        <w:rPr>
          <w:color w:val="000000"/>
          <w:sz w:val="28"/>
          <w:szCs w:val="28"/>
        </w:rPr>
        <w:lastRenderedPageBreak/>
        <w:t xml:space="preserve">на двухлетней ветви бывает много </w:t>
      </w:r>
      <w:proofErr w:type="spellStart"/>
      <w:r w:rsidRPr="00AB6C91">
        <w:rPr>
          <w:color w:val="000000"/>
          <w:sz w:val="28"/>
          <w:szCs w:val="28"/>
        </w:rPr>
        <w:t>кольчаток</w:t>
      </w:r>
      <w:proofErr w:type="spellEnd"/>
      <w:r w:rsidRPr="00AB6C91">
        <w:rPr>
          <w:color w:val="000000"/>
          <w:sz w:val="28"/>
          <w:szCs w:val="28"/>
        </w:rPr>
        <w:t>. Сорта этой группы нуждаются в среднем (на 25—30 см) укорачивании годичных ве</w:t>
      </w:r>
      <w:r w:rsidRPr="00AB6C91">
        <w:rPr>
          <w:color w:val="000000"/>
          <w:sz w:val="28"/>
          <w:szCs w:val="28"/>
        </w:rPr>
        <w:softHyphen/>
        <w:t>ток и в уменьшении избыточного количества генера</w:t>
      </w:r>
      <w:r w:rsidRPr="00AB6C91">
        <w:rPr>
          <w:color w:val="000000"/>
          <w:sz w:val="28"/>
          <w:szCs w:val="28"/>
        </w:rPr>
        <w:softHyphen/>
        <w:t>тивных почек, а затем цветков и плодов химическими препаратами. У третьей группы (Антоновка обыкно</w:t>
      </w:r>
      <w:r w:rsidRPr="00AB6C91">
        <w:rPr>
          <w:color w:val="000000"/>
          <w:sz w:val="28"/>
          <w:szCs w:val="28"/>
        </w:rPr>
        <w:softHyphen/>
        <w:t xml:space="preserve">венная, </w:t>
      </w:r>
      <w:proofErr w:type="spellStart"/>
      <w:r w:rsidRPr="00AB6C91">
        <w:rPr>
          <w:color w:val="000000"/>
          <w:sz w:val="28"/>
          <w:szCs w:val="28"/>
        </w:rPr>
        <w:t>Папировка</w:t>
      </w:r>
      <w:proofErr w:type="spellEnd"/>
      <w:r w:rsidRPr="00AB6C91">
        <w:rPr>
          <w:color w:val="000000"/>
          <w:sz w:val="28"/>
          <w:szCs w:val="28"/>
        </w:rPr>
        <w:t xml:space="preserve">) </w:t>
      </w:r>
      <w:proofErr w:type="gramStart"/>
      <w:r w:rsidRPr="00AB6C91">
        <w:rPr>
          <w:color w:val="000000"/>
          <w:sz w:val="28"/>
          <w:szCs w:val="28"/>
        </w:rPr>
        <w:t>—с</w:t>
      </w:r>
      <w:proofErr w:type="gramEnd"/>
      <w:r w:rsidRPr="00AB6C91">
        <w:rPr>
          <w:color w:val="000000"/>
          <w:sz w:val="28"/>
          <w:szCs w:val="28"/>
        </w:rPr>
        <w:t xml:space="preserve">реднее число вегетативных побегов, наряду с немногими </w:t>
      </w:r>
      <w:proofErr w:type="spellStart"/>
      <w:r w:rsidRPr="00AB6C91">
        <w:rPr>
          <w:color w:val="000000"/>
          <w:sz w:val="28"/>
          <w:szCs w:val="28"/>
        </w:rPr>
        <w:t>кольчатками</w:t>
      </w:r>
      <w:proofErr w:type="spellEnd"/>
      <w:r w:rsidRPr="00AB6C91">
        <w:rPr>
          <w:color w:val="000000"/>
          <w:sz w:val="28"/>
          <w:szCs w:val="28"/>
        </w:rPr>
        <w:t>, имеют</w:t>
      </w:r>
      <w:r w:rsidRPr="00AB6C91">
        <w:rPr>
          <w:color w:val="000000"/>
          <w:sz w:val="28"/>
          <w:szCs w:val="28"/>
        </w:rPr>
        <w:softHyphen/>
        <w:t xml:space="preserve">ся копьеца и прутики. </w:t>
      </w:r>
      <w:proofErr w:type="gramStart"/>
      <w:r w:rsidRPr="00AB6C91">
        <w:rPr>
          <w:color w:val="000000"/>
          <w:sz w:val="28"/>
          <w:szCs w:val="28"/>
        </w:rPr>
        <w:t>Здесь боковые ветки укора</w:t>
      </w:r>
      <w:r w:rsidRPr="00AB6C91">
        <w:rPr>
          <w:color w:val="000000"/>
          <w:sz w:val="28"/>
          <w:szCs w:val="28"/>
        </w:rPr>
        <w:softHyphen/>
        <w:t>чивают у молодых деревьев (9—12 лет) до 30—40 см,</w:t>
      </w: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F0DD883" wp14:editId="6137F60D">
                <wp:simplePos x="0" y="0"/>
                <wp:positionH relativeFrom="margin">
                  <wp:posOffset>-3787140</wp:posOffset>
                </wp:positionH>
                <wp:positionV relativeFrom="paragraph">
                  <wp:posOffset>726440</wp:posOffset>
                </wp:positionV>
                <wp:extent cx="0" cy="3712210"/>
                <wp:effectExtent l="19050" t="20955" r="19050" b="19685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2210"/>
                        </a:xfrm>
                        <a:prstGeom prst="line">
                          <a:avLst/>
                        </a:prstGeom>
                        <a:noFill/>
                        <a:ln w="3683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8.2pt,57.2pt" to="-298.2pt,34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" strokeweight="2.9pt">
                <w10:wrap anchorx="margin"/>
              </v:line>
            </w:pict>
          </mc:Fallback>
        </mc:AlternateContent>
      </w: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AE73B92" wp14:editId="53E52AA0">
                <wp:simplePos x="0" y="0"/>
                <wp:positionH relativeFrom="margin">
                  <wp:posOffset>-3939540</wp:posOffset>
                </wp:positionH>
                <wp:positionV relativeFrom="paragraph">
                  <wp:posOffset>40640</wp:posOffset>
                </wp:positionV>
                <wp:extent cx="0" cy="5254625"/>
                <wp:effectExtent l="9525" t="11430" r="9525" b="10795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25462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0.2pt,3.2pt" to="-310.2pt,4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" strokeweight=".25pt">
                <w10:wrap anchorx="margin"/>
              </v:line>
            </w:pict>
          </mc:Fallback>
        </mc:AlternateContent>
      </w: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9A12D1F" wp14:editId="574CAE71">
                <wp:simplePos x="0" y="0"/>
                <wp:positionH relativeFrom="margin">
                  <wp:posOffset>-4015740</wp:posOffset>
                </wp:positionH>
                <wp:positionV relativeFrom="paragraph">
                  <wp:posOffset>-416560</wp:posOffset>
                </wp:positionV>
                <wp:extent cx="0" cy="6754495"/>
                <wp:effectExtent l="9525" t="11430" r="9525" b="15875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754495"/>
                        </a:xfrm>
                        <a:prstGeom prst="line">
                          <a:avLst/>
                        </a:prstGeom>
                        <a:noFill/>
                        <a:ln w="184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6.2pt,-32.8pt" to="-316.2pt,49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" strokeweight="1.45pt">
                <w10:wrap anchorx="margin"/>
              </v:line>
            </w:pict>
          </mc:Fallback>
        </mc:AlternateContent>
      </w: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3CCF706" wp14:editId="592D7014">
                <wp:simplePos x="0" y="0"/>
                <wp:positionH relativeFrom="margin">
                  <wp:posOffset>-4091940</wp:posOffset>
                </wp:positionH>
                <wp:positionV relativeFrom="paragraph">
                  <wp:posOffset>878840</wp:posOffset>
                </wp:positionV>
                <wp:extent cx="0" cy="396240"/>
                <wp:effectExtent l="9525" t="11430" r="9525" b="1143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96240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22.2pt,69.2pt" to="-322.2pt,10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" strokeweight="1.2pt">
                <w10:wrap anchorx="margin"/>
              </v:line>
            </w:pict>
          </mc:Fallback>
        </mc:AlternateContent>
      </w:r>
      <w:r w:rsidRPr="00AB6C91">
        <w:rPr>
          <w:color w:val="000000"/>
          <w:sz w:val="28"/>
          <w:szCs w:val="28"/>
        </w:rPr>
        <w:t xml:space="preserve"> </w:t>
      </w:r>
      <w:r w:rsidRPr="00AB6C91">
        <w:rPr>
          <w:color w:val="000000"/>
          <w:spacing w:val="-2"/>
          <w:sz w:val="28"/>
          <w:szCs w:val="28"/>
        </w:rPr>
        <w:t xml:space="preserve">у более взрослых — до 25—30 см. Четвертая группа </w:t>
      </w:r>
      <w:r w:rsidRPr="00AB6C91">
        <w:rPr>
          <w:color w:val="000000"/>
          <w:spacing w:val="1"/>
          <w:sz w:val="28"/>
          <w:szCs w:val="28"/>
        </w:rPr>
        <w:t>/Кальвиль снежный, Ренет Симиренко, Пепин шафранный, Джонатан, Зимнее лимонное и др.) характе</w:t>
      </w:r>
      <w:r w:rsidRPr="00AB6C91">
        <w:rPr>
          <w:color w:val="000000"/>
          <w:spacing w:val="1"/>
          <w:sz w:val="28"/>
          <w:szCs w:val="28"/>
        </w:rPr>
        <w:softHyphen/>
      </w:r>
      <w:r w:rsidRPr="00AB6C91">
        <w:rPr>
          <w:color w:val="000000"/>
          <w:sz w:val="28"/>
          <w:szCs w:val="28"/>
        </w:rPr>
        <w:t>ризуется сильным ветвлением.</w:t>
      </w:r>
      <w:proofErr w:type="gramEnd"/>
      <w:r w:rsidRPr="00AB6C91">
        <w:rPr>
          <w:color w:val="000000"/>
          <w:sz w:val="28"/>
          <w:szCs w:val="28"/>
        </w:rPr>
        <w:t xml:space="preserve"> Часть годичных обра</w:t>
      </w:r>
      <w:r w:rsidRPr="00AB6C91">
        <w:rPr>
          <w:color w:val="000000"/>
          <w:sz w:val="28"/>
          <w:szCs w:val="28"/>
        </w:rPr>
        <w:softHyphen/>
      </w:r>
      <w:r w:rsidRPr="00AB6C91">
        <w:rPr>
          <w:color w:val="000000"/>
          <w:spacing w:val="-2"/>
          <w:sz w:val="28"/>
          <w:szCs w:val="28"/>
        </w:rPr>
        <w:t xml:space="preserve">стающих веток у 9—17-летних деревьев на семенных </w:t>
      </w:r>
      <w:r w:rsidRPr="00AB6C91">
        <w:rPr>
          <w:color w:val="000000"/>
          <w:sz w:val="28"/>
          <w:szCs w:val="28"/>
        </w:rPr>
        <w:t xml:space="preserve">подвоях вырезают на кольцо, другие укорачивают до </w:t>
      </w:r>
      <w:r w:rsidRPr="00AB6C91">
        <w:rPr>
          <w:color w:val="000000"/>
          <w:spacing w:val="-5"/>
          <w:sz w:val="28"/>
          <w:szCs w:val="28"/>
        </w:rPr>
        <w:t>40—50 см.</w:t>
      </w:r>
    </w:p>
    <w:p w:rsidR="00AB6C91" w:rsidRPr="00AB6C91" w:rsidRDefault="00AB6C91" w:rsidP="00AB6C91">
      <w:pPr>
        <w:shd w:val="clear" w:color="auto" w:fill="FFFFFF"/>
        <w:ind w:firstLine="709"/>
        <w:jc w:val="both"/>
        <w:rPr>
          <w:sz w:val="28"/>
          <w:szCs w:val="28"/>
        </w:rPr>
      </w:pP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F31935F" wp14:editId="6BEF70C3">
                <wp:simplePos x="0" y="0"/>
                <wp:positionH relativeFrom="margin">
                  <wp:posOffset>-3787140</wp:posOffset>
                </wp:positionH>
                <wp:positionV relativeFrom="paragraph">
                  <wp:posOffset>626745</wp:posOffset>
                </wp:positionV>
                <wp:extent cx="0" cy="182880"/>
                <wp:effectExtent l="9525" t="12700" r="9525" b="13970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8.2pt,49.35pt" to="-298.2pt,6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" strokeweight=".25pt">
                <w10:wrap anchorx="margin"/>
              </v:line>
            </w:pict>
          </mc:Fallback>
        </mc:AlternateContent>
      </w:r>
      <w:proofErr w:type="gramStart"/>
      <w:r w:rsidRPr="00AB6C91">
        <w:rPr>
          <w:color w:val="000000"/>
          <w:spacing w:val="-1"/>
          <w:sz w:val="28"/>
          <w:szCs w:val="28"/>
        </w:rPr>
        <w:t xml:space="preserve">У слабоветвящихся сортов груши годичные ветки </w:t>
      </w:r>
      <w:r w:rsidRPr="00AB6C91">
        <w:rPr>
          <w:color w:val="000000"/>
          <w:spacing w:val="-2"/>
          <w:sz w:val="28"/>
          <w:szCs w:val="28"/>
        </w:rPr>
        <w:t>укорачивают больше, у сильноветвящихся меньше, по</w:t>
      </w:r>
      <w:r w:rsidRPr="00AB6C91">
        <w:rPr>
          <w:color w:val="000000"/>
          <w:spacing w:val="-2"/>
          <w:sz w:val="28"/>
          <w:szCs w:val="28"/>
        </w:rPr>
        <w:softHyphen/>
      </w:r>
      <w:r w:rsidRPr="00AB6C91">
        <w:rPr>
          <w:color w:val="000000"/>
          <w:spacing w:val="-1"/>
          <w:sz w:val="28"/>
          <w:szCs w:val="28"/>
        </w:rPr>
        <w:t>стоянно прореживают крону.</w:t>
      </w:r>
      <w:proofErr w:type="gramEnd"/>
      <w:r w:rsidRPr="00AB6C91">
        <w:rPr>
          <w:color w:val="000000"/>
          <w:spacing w:val="-1"/>
          <w:sz w:val="28"/>
          <w:szCs w:val="28"/>
        </w:rPr>
        <w:t xml:space="preserve"> У большинства сортов </w:t>
      </w:r>
      <w:r w:rsidRPr="00AB6C91">
        <w:rPr>
          <w:color w:val="000000"/>
          <w:spacing w:val="2"/>
          <w:sz w:val="28"/>
          <w:szCs w:val="28"/>
        </w:rPr>
        <w:t xml:space="preserve">(Любимица </w:t>
      </w:r>
      <w:proofErr w:type="spellStart"/>
      <w:r w:rsidRPr="00AB6C91">
        <w:rPr>
          <w:color w:val="000000"/>
          <w:spacing w:val="2"/>
          <w:sz w:val="28"/>
          <w:szCs w:val="28"/>
        </w:rPr>
        <w:t>Клаппа</w:t>
      </w:r>
      <w:proofErr w:type="spellEnd"/>
      <w:r w:rsidRPr="00AB6C91">
        <w:rPr>
          <w:color w:val="000000"/>
          <w:spacing w:val="2"/>
          <w:sz w:val="28"/>
          <w:szCs w:val="28"/>
        </w:rPr>
        <w:t xml:space="preserve">, Лесная красавица, Сен-Жермен, </w:t>
      </w:r>
      <w:r w:rsidRPr="00AB6C91">
        <w:rPr>
          <w:color w:val="000000"/>
          <w:spacing w:val="1"/>
          <w:sz w:val="28"/>
          <w:szCs w:val="28"/>
        </w:rPr>
        <w:t xml:space="preserve">Бессемянка, Александровка, Ильинка) крона молодых </w:t>
      </w:r>
      <w:r w:rsidRPr="00AB6C91">
        <w:rPr>
          <w:color w:val="000000"/>
          <w:sz w:val="28"/>
          <w:szCs w:val="28"/>
        </w:rPr>
        <w:t xml:space="preserve">деревьев сравнительно узкая и высокая, поэтому на </w:t>
      </w:r>
      <w:r w:rsidRPr="00AB6C91">
        <w:rPr>
          <w:color w:val="000000"/>
          <w:spacing w:val="1"/>
          <w:sz w:val="28"/>
          <w:szCs w:val="28"/>
        </w:rPr>
        <w:t>семенных и среднерослых клоновых подвоях прини</w:t>
      </w:r>
      <w:r w:rsidRPr="00AB6C91">
        <w:rPr>
          <w:color w:val="000000"/>
          <w:spacing w:val="1"/>
          <w:sz w:val="28"/>
          <w:szCs w:val="28"/>
        </w:rPr>
        <w:softHyphen/>
        <w:t>мают меры для ее расширения, ствол срезают над вто</w:t>
      </w:r>
      <w:r w:rsidRPr="00AB6C91">
        <w:rPr>
          <w:color w:val="000000"/>
          <w:spacing w:val="1"/>
          <w:sz w:val="28"/>
          <w:szCs w:val="28"/>
        </w:rPr>
        <w:softHyphen/>
        <w:t>рым ярусом.</w:t>
      </w:r>
    </w:p>
    <w:p w:rsidR="00AB6C91" w:rsidRPr="00AB6C91" w:rsidRDefault="00AB6C91" w:rsidP="00AB6C91">
      <w:pPr>
        <w:shd w:val="clear" w:color="auto" w:fill="FFFFFF"/>
        <w:ind w:firstLine="709"/>
        <w:jc w:val="both"/>
        <w:rPr>
          <w:sz w:val="28"/>
          <w:szCs w:val="28"/>
        </w:rPr>
      </w:pP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BC5CD18" wp14:editId="4E59ECE8">
                <wp:simplePos x="0" y="0"/>
                <wp:positionH relativeFrom="margin">
                  <wp:posOffset>-3863340</wp:posOffset>
                </wp:positionH>
                <wp:positionV relativeFrom="paragraph">
                  <wp:posOffset>259080</wp:posOffset>
                </wp:positionV>
                <wp:extent cx="0" cy="3096895"/>
                <wp:effectExtent l="9525" t="10160" r="9525" b="762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9689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4.2pt,20.4pt" to="-304.2pt,26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" strokeweight=".25pt">
                <w10:wrap anchorx="margin"/>
              </v:line>
            </w:pict>
          </mc:Fallback>
        </mc:AlternateContent>
      </w:r>
      <w:proofErr w:type="gramStart"/>
      <w:r w:rsidRPr="00AB6C91">
        <w:rPr>
          <w:color w:val="000000"/>
          <w:spacing w:val="-1"/>
          <w:sz w:val="28"/>
          <w:szCs w:val="28"/>
        </w:rPr>
        <w:t xml:space="preserve">Сорта вишни делят на сильнорослые древовидные </w:t>
      </w:r>
      <w:r w:rsidRPr="00AB6C91">
        <w:rPr>
          <w:color w:val="000000"/>
          <w:spacing w:val="4"/>
          <w:sz w:val="28"/>
          <w:szCs w:val="28"/>
        </w:rPr>
        <w:t>^Английская ранняя, Гортензия, Подбельская, Рас-</w:t>
      </w:r>
      <w:proofErr w:type="spellStart"/>
      <w:r w:rsidRPr="00AB6C91">
        <w:rPr>
          <w:color w:val="000000"/>
          <w:spacing w:val="13"/>
          <w:sz w:val="28"/>
          <w:szCs w:val="28"/>
        </w:rPr>
        <w:t>тунья</w:t>
      </w:r>
      <w:proofErr w:type="spellEnd"/>
      <w:r w:rsidRPr="00AB6C91">
        <w:rPr>
          <w:color w:val="000000"/>
          <w:spacing w:val="13"/>
          <w:sz w:val="28"/>
          <w:szCs w:val="28"/>
        </w:rPr>
        <w:t xml:space="preserve">, </w:t>
      </w:r>
      <w:proofErr w:type="spellStart"/>
      <w:r w:rsidRPr="00AB6C91">
        <w:rPr>
          <w:color w:val="000000"/>
          <w:spacing w:val="13"/>
          <w:sz w:val="28"/>
          <w:szCs w:val="28"/>
        </w:rPr>
        <w:t>Анадольская</w:t>
      </w:r>
      <w:proofErr w:type="spellEnd"/>
      <w:r w:rsidRPr="00AB6C91">
        <w:rPr>
          <w:color w:val="000000"/>
          <w:spacing w:val="13"/>
          <w:sz w:val="28"/>
          <w:szCs w:val="28"/>
        </w:rPr>
        <w:t xml:space="preserve">, </w:t>
      </w:r>
      <w:proofErr w:type="spellStart"/>
      <w:r w:rsidRPr="00AB6C91">
        <w:rPr>
          <w:color w:val="000000"/>
          <w:spacing w:val="13"/>
          <w:sz w:val="28"/>
          <w:szCs w:val="28"/>
        </w:rPr>
        <w:t>Гриот</w:t>
      </w:r>
      <w:proofErr w:type="spellEnd"/>
      <w:r w:rsidRPr="00AB6C91">
        <w:rPr>
          <w:color w:val="000000"/>
          <w:spacing w:val="13"/>
          <w:sz w:val="28"/>
          <w:szCs w:val="28"/>
        </w:rPr>
        <w:t xml:space="preserve"> украинский, Склянка) </w:t>
      </w:r>
      <w:r w:rsidRPr="00AB6C91">
        <w:rPr>
          <w:color w:val="000000"/>
          <w:spacing w:val="-1"/>
          <w:sz w:val="28"/>
          <w:szCs w:val="28"/>
        </w:rPr>
        <w:t xml:space="preserve">и среднерослые </w:t>
      </w:r>
      <w:proofErr w:type="spellStart"/>
      <w:r w:rsidRPr="00AB6C91">
        <w:rPr>
          <w:color w:val="000000"/>
          <w:spacing w:val="-1"/>
          <w:sz w:val="28"/>
          <w:szCs w:val="28"/>
        </w:rPr>
        <w:t>кустовидные</w:t>
      </w:r>
      <w:proofErr w:type="spellEnd"/>
      <w:r w:rsidRPr="00AB6C91">
        <w:rPr>
          <w:color w:val="000000"/>
          <w:spacing w:val="-1"/>
          <w:sz w:val="28"/>
          <w:szCs w:val="28"/>
        </w:rPr>
        <w:t xml:space="preserve"> (</w:t>
      </w:r>
      <w:proofErr w:type="spellStart"/>
      <w:r w:rsidRPr="00AB6C91">
        <w:rPr>
          <w:color w:val="000000"/>
          <w:spacing w:val="-1"/>
          <w:sz w:val="28"/>
          <w:szCs w:val="28"/>
        </w:rPr>
        <w:t>Монморанси</w:t>
      </w:r>
      <w:proofErr w:type="spellEnd"/>
      <w:r w:rsidRPr="00AB6C91">
        <w:rPr>
          <w:color w:val="000000"/>
          <w:spacing w:val="-1"/>
          <w:sz w:val="28"/>
          <w:szCs w:val="28"/>
        </w:rPr>
        <w:t xml:space="preserve">, </w:t>
      </w:r>
      <w:proofErr w:type="spellStart"/>
      <w:r w:rsidRPr="00AB6C91">
        <w:rPr>
          <w:color w:val="000000"/>
          <w:spacing w:val="-1"/>
          <w:sz w:val="28"/>
          <w:szCs w:val="28"/>
        </w:rPr>
        <w:t>Гриот</w:t>
      </w:r>
      <w:proofErr w:type="spellEnd"/>
      <w:r w:rsidRPr="00AB6C91">
        <w:rPr>
          <w:color w:val="000000"/>
          <w:spacing w:val="-1"/>
          <w:sz w:val="28"/>
          <w:szCs w:val="28"/>
        </w:rPr>
        <w:t xml:space="preserve"> </w:t>
      </w:r>
      <w:proofErr w:type="spellStart"/>
      <w:r w:rsidRPr="00AB6C91">
        <w:rPr>
          <w:color w:val="000000"/>
          <w:spacing w:val="-1"/>
          <w:sz w:val="28"/>
          <w:szCs w:val="28"/>
        </w:rPr>
        <w:t>ост</w:t>
      </w:r>
      <w:r w:rsidRPr="00AB6C91">
        <w:rPr>
          <w:color w:val="000000"/>
          <w:spacing w:val="1"/>
          <w:sz w:val="28"/>
          <w:szCs w:val="28"/>
        </w:rPr>
        <w:t>геймскнй</w:t>
      </w:r>
      <w:proofErr w:type="spellEnd"/>
      <w:r w:rsidRPr="00AB6C91">
        <w:rPr>
          <w:color w:val="000000"/>
          <w:spacing w:val="1"/>
          <w:sz w:val="28"/>
          <w:szCs w:val="28"/>
        </w:rPr>
        <w:t xml:space="preserve">, Владимирская, </w:t>
      </w:r>
      <w:proofErr w:type="spellStart"/>
      <w:r w:rsidRPr="00AB6C91">
        <w:rPr>
          <w:color w:val="000000"/>
          <w:spacing w:val="1"/>
          <w:sz w:val="28"/>
          <w:szCs w:val="28"/>
        </w:rPr>
        <w:t>Чернокорка</w:t>
      </w:r>
      <w:proofErr w:type="spellEnd"/>
      <w:r w:rsidRPr="00AB6C91">
        <w:rPr>
          <w:color w:val="000000"/>
          <w:spacing w:val="1"/>
          <w:sz w:val="28"/>
          <w:szCs w:val="28"/>
        </w:rPr>
        <w:t xml:space="preserve">, Плодородная </w:t>
      </w:r>
      <w:r w:rsidRPr="00AB6C91">
        <w:rPr>
          <w:color w:val="000000"/>
          <w:spacing w:val="3"/>
          <w:sz w:val="28"/>
          <w:szCs w:val="28"/>
        </w:rPr>
        <w:t xml:space="preserve">Мичурина, </w:t>
      </w:r>
      <w:proofErr w:type="spellStart"/>
      <w:r w:rsidRPr="00AB6C91">
        <w:rPr>
          <w:color w:val="000000"/>
          <w:spacing w:val="3"/>
          <w:sz w:val="28"/>
          <w:szCs w:val="28"/>
        </w:rPr>
        <w:t>Любская</w:t>
      </w:r>
      <w:proofErr w:type="spellEnd"/>
      <w:r w:rsidRPr="00AB6C91">
        <w:rPr>
          <w:color w:val="000000"/>
          <w:spacing w:val="3"/>
          <w:sz w:val="28"/>
          <w:szCs w:val="28"/>
        </w:rPr>
        <w:t>).</w:t>
      </w:r>
      <w:proofErr w:type="gramEnd"/>
    </w:p>
    <w:p w:rsidR="00AB6C91" w:rsidRPr="00AB6C91" w:rsidRDefault="00AB6C91" w:rsidP="00AB6C91">
      <w:pPr>
        <w:shd w:val="clear" w:color="auto" w:fill="FFFFFF"/>
        <w:ind w:firstLine="709"/>
        <w:jc w:val="both"/>
        <w:rPr>
          <w:sz w:val="28"/>
          <w:szCs w:val="28"/>
        </w:rPr>
      </w:pP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AE25C4A" wp14:editId="08FB8530">
                <wp:simplePos x="0" y="0"/>
                <wp:positionH relativeFrom="margin">
                  <wp:posOffset>-3710940</wp:posOffset>
                </wp:positionH>
                <wp:positionV relativeFrom="paragraph">
                  <wp:posOffset>1052195</wp:posOffset>
                </wp:positionV>
                <wp:extent cx="0" cy="1414145"/>
                <wp:effectExtent l="9525" t="7620" r="9525" b="6985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1414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2.2pt,82.85pt" to="-292.2pt,19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" strokeweight=".25pt">
                <w10:wrap anchorx="margin"/>
              </v:line>
            </w:pict>
          </mc:Fallback>
        </mc:AlternateContent>
      </w: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431311E" wp14:editId="5E362BF4">
                <wp:simplePos x="0" y="0"/>
                <wp:positionH relativeFrom="margin">
                  <wp:posOffset>-3863340</wp:posOffset>
                </wp:positionH>
                <wp:positionV relativeFrom="paragraph">
                  <wp:posOffset>671195</wp:posOffset>
                </wp:positionV>
                <wp:extent cx="0" cy="176530"/>
                <wp:effectExtent l="9525" t="7620" r="9525" b="635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653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4.2pt,52.85pt" to="-304.2pt,6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" strokeweight=".25pt">
                <w10:wrap anchorx="margin"/>
              </v:line>
            </w:pict>
          </mc:Fallback>
        </mc:AlternateContent>
      </w: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F412A99" wp14:editId="620C0C31">
                <wp:simplePos x="0" y="0"/>
                <wp:positionH relativeFrom="margin">
                  <wp:posOffset>-3787140</wp:posOffset>
                </wp:positionH>
                <wp:positionV relativeFrom="paragraph">
                  <wp:posOffset>366395</wp:posOffset>
                </wp:positionV>
                <wp:extent cx="0" cy="2553970"/>
                <wp:effectExtent l="9525" t="7620" r="9525" b="1016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5397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8.2pt,28.85pt" to="-298.2pt,22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" strokeweight=".25pt">
                <w10:wrap anchorx="margin"/>
              </v:line>
            </w:pict>
          </mc:Fallback>
        </mc:AlternateContent>
      </w:r>
      <w:r w:rsidRPr="00AB6C91">
        <w:rPr>
          <w:color w:val="000000"/>
          <w:spacing w:val="3"/>
          <w:sz w:val="28"/>
          <w:szCs w:val="28"/>
        </w:rPr>
        <w:t xml:space="preserve">У молодых деревьев первой группы ствол срезают </w:t>
      </w:r>
      <w:r w:rsidRPr="00AB6C91">
        <w:rPr>
          <w:color w:val="000000"/>
          <w:sz w:val="28"/>
          <w:szCs w:val="28"/>
        </w:rPr>
        <w:t xml:space="preserve">на высоте </w:t>
      </w:r>
      <w:smartTag w:uri="urn:schemas-microsoft-com:office:smarttags" w:element="metricconverter">
        <w:smartTagPr>
          <w:attr w:name="ProductID" w:val="2 м"/>
        </w:smartTagPr>
        <w:r w:rsidRPr="00AB6C91">
          <w:rPr>
            <w:color w:val="000000"/>
            <w:sz w:val="28"/>
            <w:szCs w:val="28"/>
          </w:rPr>
          <w:t>2 м</w:t>
        </w:r>
      </w:smartTag>
      <w:r w:rsidRPr="00AB6C91">
        <w:rPr>
          <w:color w:val="000000"/>
          <w:sz w:val="28"/>
          <w:szCs w:val="28"/>
        </w:rPr>
        <w:t>, а основные ветви укорачивают с пере</w:t>
      </w:r>
      <w:r w:rsidRPr="00AB6C91">
        <w:rPr>
          <w:color w:val="000000"/>
          <w:sz w:val="28"/>
          <w:szCs w:val="28"/>
        </w:rPr>
        <w:softHyphen/>
      </w:r>
      <w:r w:rsidRPr="00AB6C91">
        <w:rPr>
          <w:color w:val="000000"/>
          <w:spacing w:val="4"/>
          <w:sz w:val="28"/>
          <w:szCs w:val="28"/>
        </w:rPr>
        <w:t xml:space="preserve">водом на боковые ветки, растущие во внешнюю от </w:t>
      </w:r>
      <w:r w:rsidRPr="00AB6C91">
        <w:rPr>
          <w:color w:val="000000"/>
          <w:spacing w:val="2"/>
          <w:sz w:val="28"/>
          <w:szCs w:val="28"/>
        </w:rPr>
        <w:t>ствола сторону. В дальнейшем делают механизиро</w:t>
      </w:r>
      <w:r w:rsidRPr="00AB6C91">
        <w:rPr>
          <w:color w:val="000000"/>
          <w:spacing w:val="2"/>
          <w:sz w:val="28"/>
          <w:szCs w:val="28"/>
        </w:rPr>
        <w:softHyphen/>
      </w:r>
      <w:r w:rsidRPr="00AB6C91">
        <w:rPr>
          <w:color w:val="000000"/>
          <w:sz w:val="28"/>
          <w:szCs w:val="28"/>
        </w:rPr>
        <w:t>ванную контурную или обрезку вручную, после ослаб</w:t>
      </w:r>
      <w:r w:rsidRPr="00AB6C91">
        <w:rPr>
          <w:color w:val="000000"/>
          <w:sz w:val="28"/>
          <w:szCs w:val="28"/>
        </w:rPr>
        <w:softHyphen/>
        <w:t xml:space="preserve">ления роста — омолаживающую. У деревьев второй </w:t>
      </w:r>
      <w:r w:rsidRPr="00AB6C91">
        <w:rPr>
          <w:color w:val="000000"/>
          <w:spacing w:val="-1"/>
          <w:sz w:val="28"/>
          <w:szCs w:val="28"/>
        </w:rPr>
        <w:t xml:space="preserve">группы прореживают в лопастях и прочищают проемы </w:t>
      </w:r>
      <w:r w:rsidRPr="00AB6C91">
        <w:rPr>
          <w:color w:val="000000"/>
          <w:spacing w:val="12"/>
          <w:sz w:val="28"/>
          <w:szCs w:val="28"/>
        </w:rPr>
        <w:t xml:space="preserve">между ними. Годичные ветки не укорачивают, но </w:t>
      </w:r>
      <w:r w:rsidRPr="00AB6C91">
        <w:rPr>
          <w:color w:val="000000"/>
          <w:sz w:val="28"/>
          <w:szCs w:val="28"/>
        </w:rPr>
        <w:t xml:space="preserve">с ослаблением их роста применяют омолаживающую </w:t>
      </w:r>
      <w:r w:rsidRPr="00AB6C91">
        <w:rPr>
          <w:color w:val="000000"/>
          <w:spacing w:val="2"/>
          <w:sz w:val="28"/>
          <w:szCs w:val="28"/>
        </w:rPr>
        <w:t>обрезку ветвей первого порядка.</w:t>
      </w:r>
    </w:p>
    <w:p w:rsidR="00AB6C91" w:rsidRPr="00AB6C91" w:rsidRDefault="00AB6C91" w:rsidP="00AB6C91">
      <w:pPr>
        <w:shd w:val="clear" w:color="auto" w:fill="FFFFFF"/>
        <w:ind w:firstLine="709"/>
        <w:jc w:val="both"/>
        <w:rPr>
          <w:sz w:val="28"/>
          <w:szCs w:val="28"/>
        </w:rPr>
      </w:pPr>
      <w:r w:rsidRPr="00AB6C91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33CA120" wp14:editId="47FDFCA0">
                <wp:simplePos x="0" y="0"/>
                <wp:positionH relativeFrom="margin">
                  <wp:posOffset>-3939540</wp:posOffset>
                </wp:positionH>
                <wp:positionV relativeFrom="paragraph">
                  <wp:posOffset>17145</wp:posOffset>
                </wp:positionV>
                <wp:extent cx="0" cy="2030095"/>
                <wp:effectExtent l="9525" t="9525" r="9525" b="825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3009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10.2pt,1.35pt" to="-310.2pt,16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" strokeweight=".5pt">
                <w10:wrap anchorx="margin"/>
              </v:line>
            </w:pict>
          </mc:Fallback>
        </mc:AlternateContent>
      </w:r>
      <w:r w:rsidRPr="00AB6C91">
        <w:rPr>
          <w:color w:val="000000"/>
          <w:spacing w:val="-1"/>
          <w:sz w:val="28"/>
          <w:szCs w:val="28"/>
        </w:rPr>
        <w:t>У большинства сортов черешни — хорошо выра</w:t>
      </w:r>
      <w:r w:rsidRPr="00AB6C91">
        <w:rPr>
          <w:color w:val="000000"/>
          <w:spacing w:val="-1"/>
          <w:sz w:val="28"/>
          <w:szCs w:val="28"/>
        </w:rPr>
        <w:softHyphen/>
      </w:r>
      <w:r w:rsidRPr="00AB6C91">
        <w:rPr>
          <w:color w:val="000000"/>
          <w:spacing w:val="1"/>
          <w:sz w:val="28"/>
          <w:szCs w:val="28"/>
        </w:rPr>
        <w:t>женный ствол, ветви первого порядка размещены яру</w:t>
      </w:r>
      <w:r w:rsidRPr="00AB6C91">
        <w:rPr>
          <w:color w:val="000000"/>
          <w:spacing w:val="1"/>
          <w:sz w:val="28"/>
          <w:szCs w:val="28"/>
        </w:rPr>
        <w:softHyphen/>
      </w:r>
      <w:r w:rsidRPr="00AB6C91">
        <w:rPr>
          <w:color w:val="000000"/>
          <w:spacing w:val="3"/>
          <w:sz w:val="28"/>
          <w:szCs w:val="28"/>
        </w:rPr>
        <w:t xml:space="preserve">сами, крона чаще удлиненная. Но у некоторых сортов </w:t>
      </w:r>
      <w:r w:rsidRPr="00AB6C91">
        <w:rPr>
          <w:color w:val="000000"/>
          <w:spacing w:val="2"/>
          <w:sz w:val="28"/>
          <w:szCs w:val="28"/>
        </w:rPr>
        <w:t>с возрастом крона расширяется (</w:t>
      </w:r>
      <w:proofErr w:type="spellStart"/>
      <w:r w:rsidRPr="00AB6C91">
        <w:rPr>
          <w:color w:val="000000"/>
          <w:spacing w:val="2"/>
          <w:sz w:val="28"/>
          <w:szCs w:val="28"/>
        </w:rPr>
        <w:t>Жабуле</w:t>
      </w:r>
      <w:proofErr w:type="spellEnd"/>
      <w:r w:rsidRPr="00AB6C91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AB6C91">
        <w:rPr>
          <w:color w:val="000000"/>
          <w:spacing w:val="2"/>
          <w:sz w:val="28"/>
          <w:szCs w:val="28"/>
        </w:rPr>
        <w:t>Дениссена</w:t>
      </w:r>
      <w:proofErr w:type="spellEnd"/>
      <w:r w:rsidRPr="00AB6C91">
        <w:rPr>
          <w:color w:val="000000"/>
          <w:spacing w:val="2"/>
          <w:sz w:val="28"/>
          <w:szCs w:val="28"/>
        </w:rPr>
        <w:t xml:space="preserve"> </w:t>
      </w:r>
      <w:r w:rsidRPr="00AB6C91">
        <w:rPr>
          <w:color w:val="000000"/>
          <w:spacing w:val="3"/>
          <w:sz w:val="28"/>
          <w:szCs w:val="28"/>
        </w:rPr>
        <w:t xml:space="preserve">желтая, </w:t>
      </w:r>
      <w:proofErr w:type="spellStart"/>
      <w:r w:rsidRPr="00AB6C91">
        <w:rPr>
          <w:color w:val="000000"/>
          <w:spacing w:val="3"/>
          <w:sz w:val="28"/>
          <w:szCs w:val="28"/>
        </w:rPr>
        <w:t>Найта</w:t>
      </w:r>
      <w:proofErr w:type="spellEnd"/>
      <w:r w:rsidRPr="00AB6C91">
        <w:rPr>
          <w:color w:val="000000"/>
          <w:spacing w:val="3"/>
          <w:sz w:val="28"/>
          <w:szCs w:val="28"/>
        </w:rPr>
        <w:t xml:space="preserve"> черная, Приусадебная, Французская </w:t>
      </w:r>
      <w:r w:rsidRPr="00AB6C91">
        <w:rPr>
          <w:color w:val="000000"/>
          <w:spacing w:val="1"/>
          <w:sz w:val="28"/>
          <w:szCs w:val="28"/>
        </w:rPr>
        <w:t>черная). Слабоветвящиеся сорта нуждаются в укора</w:t>
      </w:r>
      <w:r w:rsidRPr="00AB6C91">
        <w:rPr>
          <w:color w:val="000000"/>
          <w:spacing w:val="1"/>
          <w:sz w:val="28"/>
          <w:szCs w:val="28"/>
        </w:rPr>
        <w:softHyphen/>
      </w:r>
      <w:r w:rsidRPr="00AB6C91">
        <w:rPr>
          <w:color w:val="000000"/>
          <w:spacing w:val="-2"/>
          <w:sz w:val="28"/>
          <w:szCs w:val="28"/>
        </w:rPr>
        <w:t>чивании годичных веток, сильноветвящиеся — в про</w:t>
      </w:r>
      <w:r w:rsidRPr="00AB6C91">
        <w:rPr>
          <w:color w:val="000000"/>
          <w:spacing w:val="-2"/>
          <w:sz w:val="28"/>
          <w:szCs w:val="28"/>
        </w:rPr>
        <w:softHyphen/>
      </w:r>
      <w:r w:rsidRPr="00AB6C91">
        <w:rPr>
          <w:color w:val="000000"/>
          <w:spacing w:val="-1"/>
          <w:sz w:val="28"/>
          <w:szCs w:val="28"/>
        </w:rPr>
        <w:t xml:space="preserve">реживании кроны. Ствол срезают над вторым ярусом </w:t>
      </w:r>
      <w:r w:rsidRPr="00AB6C91">
        <w:rPr>
          <w:color w:val="000000"/>
          <w:spacing w:val="1"/>
          <w:sz w:val="28"/>
          <w:szCs w:val="28"/>
        </w:rPr>
        <w:t>ветвей (</w:t>
      </w:r>
      <w:smartTag w:uri="urn:schemas-microsoft-com:office:smarttags" w:element="metricconverter">
        <w:smartTagPr>
          <w:attr w:name="ProductID" w:val="2 м"/>
        </w:smartTagPr>
        <w:r w:rsidRPr="00AB6C91">
          <w:rPr>
            <w:color w:val="000000"/>
            <w:spacing w:val="1"/>
            <w:sz w:val="28"/>
            <w:szCs w:val="28"/>
          </w:rPr>
          <w:t>2 м</w:t>
        </w:r>
      </w:smartTag>
      <w:r w:rsidRPr="00AB6C91">
        <w:rPr>
          <w:color w:val="000000"/>
          <w:spacing w:val="1"/>
          <w:sz w:val="28"/>
          <w:szCs w:val="28"/>
        </w:rPr>
        <w:t>), высоту кроны ограничивают тремя мет</w:t>
      </w:r>
      <w:r w:rsidRPr="00AB6C91">
        <w:rPr>
          <w:color w:val="000000"/>
          <w:spacing w:val="1"/>
          <w:sz w:val="28"/>
          <w:szCs w:val="28"/>
        </w:rPr>
        <w:softHyphen/>
      </w:r>
      <w:r w:rsidRPr="00AB6C91">
        <w:rPr>
          <w:color w:val="000000"/>
          <w:spacing w:val="-1"/>
          <w:sz w:val="28"/>
          <w:szCs w:val="28"/>
        </w:rPr>
        <w:t xml:space="preserve">рами, контурную обрезку осуществляют машиной или </w:t>
      </w:r>
      <w:r w:rsidRPr="00AB6C91">
        <w:rPr>
          <w:color w:val="000000"/>
          <w:spacing w:val="-5"/>
          <w:sz w:val="28"/>
          <w:szCs w:val="28"/>
        </w:rPr>
        <w:t>вручную.</w:t>
      </w:r>
    </w:p>
    <w:p w:rsidR="00AB6C91" w:rsidRPr="00AB6C91" w:rsidRDefault="00AB6C91" w:rsidP="00AB6C91">
      <w:pPr>
        <w:shd w:val="clear" w:color="auto" w:fill="FFFFFF"/>
        <w:ind w:firstLine="709"/>
        <w:jc w:val="both"/>
        <w:rPr>
          <w:sz w:val="28"/>
          <w:szCs w:val="28"/>
        </w:rPr>
      </w:pPr>
      <w:r w:rsidRPr="00AB6C91">
        <w:rPr>
          <w:color w:val="000000"/>
          <w:spacing w:val="8"/>
          <w:sz w:val="28"/>
          <w:szCs w:val="28"/>
        </w:rPr>
        <w:t>Сорта сливы по степени ветвления делят на три</w:t>
      </w:r>
      <w:r w:rsidRPr="00AB6C91">
        <w:rPr>
          <w:sz w:val="28"/>
          <w:szCs w:val="28"/>
        </w:rPr>
        <w:t xml:space="preserve"> </w:t>
      </w:r>
      <w:r w:rsidRPr="00AB6C91">
        <w:rPr>
          <w:color w:val="000000"/>
          <w:spacing w:val="1"/>
          <w:sz w:val="28"/>
          <w:szCs w:val="28"/>
        </w:rPr>
        <w:t xml:space="preserve">группы: слабоветвящиеся (Анна </w:t>
      </w:r>
      <w:proofErr w:type="spellStart"/>
      <w:r w:rsidRPr="00AB6C91">
        <w:rPr>
          <w:color w:val="000000"/>
          <w:spacing w:val="1"/>
          <w:sz w:val="28"/>
          <w:szCs w:val="28"/>
        </w:rPr>
        <w:t>Шпет</w:t>
      </w:r>
      <w:proofErr w:type="spellEnd"/>
      <w:r w:rsidRPr="00AB6C91">
        <w:rPr>
          <w:color w:val="000000"/>
          <w:spacing w:val="1"/>
          <w:sz w:val="28"/>
          <w:szCs w:val="28"/>
        </w:rPr>
        <w:t xml:space="preserve">, Ренклод </w:t>
      </w:r>
      <w:proofErr w:type="gramStart"/>
      <w:r w:rsidRPr="00AB6C91">
        <w:rPr>
          <w:color w:val="000000"/>
          <w:spacing w:val="1"/>
          <w:sz w:val="28"/>
          <w:szCs w:val="28"/>
        </w:rPr>
        <w:t>Аль-</w:t>
      </w:r>
      <w:proofErr w:type="spellStart"/>
      <w:r w:rsidRPr="00AB6C91">
        <w:rPr>
          <w:color w:val="000000"/>
          <w:spacing w:val="4"/>
          <w:sz w:val="28"/>
          <w:szCs w:val="28"/>
        </w:rPr>
        <w:t>тана</w:t>
      </w:r>
      <w:proofErr w:type="spellEnd"/>
      <w:proofErr w:type="gramEnd"/>
      <w:r w:rsidRPr="00AB6C91">
        <w:rPr>
          <w:color w:val="000000"/>
          <w:spacing w:val="4"/>
          <w:sz w:val="28"/>
          <w:szCs w:val="28"/>
        </w:rPr>
        <w:t>, Скороспелка красная, Ренклод реформа, Вик</w:t>
      </w:r>
      <w:r w:rsidRPr="00AB6C91">
        <w:rPr>
          <w:color w:val="000000"/>
          <w:spacing w:val="4"/>
          <w:sz w:val="28"/>
          <w:szCs w:val="28"/>
        </w:rPr>
        <w:softHyphen/>
      </w:r>
      <w:r w:rsidRPr="00AB6C91">
        <w:rPr>
          <w:color w:val="000000"/>
          <w:spacing w:val="2"/>
          <w:sz w:val="28"/>
          <w:szCs w:val="28"/>
        </w:rPr>
        <w:t xml:space="preserve">тория, Яичная желтая), </w:t>
      </w:r>
      <w:proofErr w:type="spellStart"/>
      <w:r w:rsidRPr="00AB6C91">
        <w:rPr>
          <w:color w:val="000000"/>
          <w:spacing w:val="2"/>
          <w:sz w:val="28"/>
          <w:szCs w:val="28"/>
        </w:rPr>
        <w:t>средневетвящиеся</w:t>
      </w:r>
      <w:proofErr w:type="spellEnd"/>
      <w:r w:rsidRPr="00AB6C91">
        <w:rPr>
          <w:color w:val="000000"/>
          <w:spacing w:val="2"/>
          <w:sz w:val="28"/>
          <w:szCs w:val="28"/>
        </w:rPr>
        <w:t xml:space="preserve"> (Венгерка </w:t>
      </w:r>
      <w:proofErr w:type="spellStart"/>
      <w:r w:rsidRPr="00AB6C91">
        <w:rPr>
          <w:color w:val="000000"/>
          <w:spacing w:val="6"/>
          <w:sz w:val="28"/>
          <w:szCs w:val="28"/>
        </w:rPr>
        <w:t>ажанская</w:t>
      </w:r>
      <w:proofErr w:type="spellEnd"/>
      <w:r w:rsidRPr="00AB6C91">
        <w:rPr>
          <w:color w:val="000000"/>
          <w:spacing w:val="6"/>
          <w:sz w:val="28"/>
          <w:szCs w:val="28"/>
        </w:rPr>
        <w:t>, Венгерка итальянская, Персиковая, Рен</w:t>
      </w:r>
      <w:r w:rsidRPr="00AB6C91">
        <w:rPr>
          <w:color w:val="000000"/>
          <w:spacing w:val="6"/>
          <w:sz w:val="28"/>
          <w:szCs w:val="28"/>
        </w:rPr>
        <w:softHyphen/>
      </w:r>
      <w:r w:rsidRPr="00AB6C91">
        <w:rPr>
          <w:color w:val="000000"/>
          <w:sz w:val="28"/>
          <w:szCs w:val="28"/>
        </w:rPr>
        <w:t>клод зеленый) и сильноветвящиеся (Венгерка обык</w:t>
      </w:r>
      <w:r w:rsidRPr="00AB6C91">
        <w:rPr>
          <w:color w:val="000000"/>
          <w:sz w:val="28"/>
          <w:szCs w:val="28"/>
        </w:rPr>
        <w:softHyphen/>
      </w:r>
      <w:r w:rsidRPr="00AB6C91">
        <w:rPr>
          <w:color w:val="000000"/>
          <w:spacing w:val="4"/>
          <w:sz w:val="28"/>
          <w:szCs w:val="28"/>
        </w:rPr>
        <w:t xml:space="preserve">новенная, Венгерка </w:t>
      </w:r>
      <w:proofErr w:type="spellStart"/>
      <w:r w:rsidRPr="00AB6C91">
        <w:rPr>
          <w:color w:val="000000"/>
          <w:spacing w:val="4"/>
          <w:sz w:val="28"/>
          <w:szCs w:val="28"/>
        </w:rPr>
        <w:t>козиевская</w:t>
      </w:r>
      <w:proofErr w:type="spellEnd"/>
      <w:r w:rsidRPr="00AB6C91">
        <w:rPr>
          <w:color w:val="000000"/>
          <w:spacing w:val="4"/>
          <w:sz w:val="28"/>
          <w:szCs w:val="28"/>
        </w:rPr>
        <w:t xml:space="preserve">, Венгерка </w:t>
      </w:r>
      <w:proofErr w:type="spellStart"/>
      <w:r w:rsidRPr="00AB6C91">
        <w:rPr>
          <w:color w:val="000000"/>
          <w:spacing w:val="4"/>
          <w:sz w:val="28"/>
          <w:szCs w:val="28"/>
        </w:rPr>
        <w:t>опошнян-</w:t>
      </w:r>
      <w:r w:rsidRPr="00AB6C91">
        <w:rPr>
          <w:color w:val="000000"/>
          <w:spacing w:val="7"/>
          <w:sz w:val="28"/>
          <w:szCs w:val="28"/>
        </w:rPr>
        <w:t>ская</w:t>
      </w:r>
      <w:proofErr w:type="spellEnd"/>
      <w:r w:rsidRPr="00AB6C91">
        <w:rPr>
          <w:color w:val="000000"/>
          <w:spacing w:val="7"/>
          <w:sz w:val="28"/>
          <w:szCs w:val="28"/>
        </w:rPr>
        <w:t xml:space="preserve">, Мирабель </w:t>
      </w:r>
      <w:proofErr w:type="spellStart"/>
      <w:r w:rsidRPr="00AB6C91">
        <w:rPr>
          <w:color w:val="000000"/>
          <w:spacing w:val="7"/>
          <w:sz w:val="28"/>
          <w:szCs w:val="28"/>
        </w:rPr>
        <w:t>нансийская</w:t>
      </w:r>
      <w:proofErr w:type="spellEnd"/>
      <w:r w:rsidRPr="00AB6C91">
        <w:rPr>
          <w:color w:val="000000"/>
          <w:spacing w:val="7"/>
          <w:sz w:val="28"/>
          <w:szCs w:val="28"/>
        </w:rPr>
        <w:t xml:space="preserve">). На деревьях первой </w:t>
      </w:r>
      <w:r w:rsidRPr="00AB6C91">
        <w:rPr>
          <w:color w:val="000000"/>
          <w:sz w:val="28"/>
          <w:szCs w:val="28"/>
        </w:rPr>
        <w:t xml:space="preserve">группы </w:t>
      </w:r>
      <w:r w:rsidRPr="00AB6C91">
        <w:rPr>
          <w:color w:val="000000"/>
          <w:sz w:val="28"/>
          <w:szCs w:val="28"/>
        </w:rPr>
        <w:lastRenderedPageBreak/>
        <w:t xml:space="preserve">годичные ветки необходимо укорачивать, на </w:t>
      </w:r>
      <w:r w:rsidRPr="00AB6C91">
        <w:rPr>
          <w:color w:val="000000"/>
          <w:spacing w:val="5"/>
          <w:sz w:val="28"/>
          <w:szCs w:val="28"/>
        </w:rPr>
        <w:t>сортах третьей — сильнее прореживать крону.</w:t>
      </w:r>
    </w:p>
    <w:p w:rsidR="00AB6C91" w:rsidRPr="00AB6C91" w:rsidRDefault="00AB6C91" w:rsidP="00AB6C91">
      <w:pPr>
        <w:shd w:val="clear" w:color="auto" w:fill="FFFFFF"/>
        <w:ind w:firstLine="709"/>
        <w:jc w:val="both"/>
        <w:rPr>
          <w:sz w:val="28"/>
          <w:szCs w:val="28"/>
        </w:rPr>
      </w:pPr>
      <w:r w:rsidRPr="00AB6C91">
        <w:rPr>
          <w:color w:val="000000"/>
          <w:spacing w:val="-1"/>
          <w:sz w:val="28"/>
          <w:szCs w:val="28"/>
        </w:rPr>
        <w:t>Рассмотрим некоторые случаи и способы исправле</w:t>
      </w:r>
      <w:r w:rsidRPr="00AB6C91">
        <w:rPr>
          <w:color w:val="000000"/>
          <w:spacing w:val="-1"/>
          <w:sz w:val="28"/>
          <w:szCs w:val="28"/>
        </w:rPr>
        <w:softHyphen/>
      </w:r>
      <w:r w:rsidRPr="00AB6C91">
        <w:rPr>
          <w:color w:val="000000"/>
          <w:spacing w:val="-2"/>
          <w:sz w:val="28"/>
          <w:szCs w:val="28"/>
        </w:rPr>
        <w:t>ния крон.</w:t>
      </w:r>
    </w:p>
    <w:p w:rsidR="00AB6C91" w:rsidRPr="00AB6C91" w:rsidRDefault="00AB6C91" w:rsidP="00AB6C91">
      <w:pPr>
        <w:shd w:val="clear" w:color="auto" w:fill="FFFFFF"/>
        <w:ind w:firstLine="709"/>
        <w:jc w:val="both"/>
        <w:rPr>
          <w:sz w:val="28"/>
          <w:szCs w:val="28"/>
        </w:rPr>
      </w:pPr>
      <w:r w:rsidRPr="00AB6C91">
        <w:rPr>
          <w:color w:val="000000"/>
          <w:spacing w:val="1"/>
          <w:sz w:val="28"/>
          <w:szCs w:val="28"/>
        </w:rPr>
        <w:t>1. В нижнем ярусе сферической кроны основных ветвей первого порядка пять или более. Если из них можно выбрать четыре лучшие, расположенные крес</w:t>
      </w:r>
      <w:r w:rsidRPr="00AB6C91">
        <w:rPr>
          <w:color w:val="000000"/>
          <w:spacing w:val="1"/>
          <w:sz w:val="28"/>
          <w:szCs w:val="28"/>
        </w:rPr>
        <w:softHyphen/>
        <w:t>том, то есть с углами расхождения около 90°, то же</w:t>
      </w:r>
      <w:r w:rsidRPr="00AB6C91">
        <w:rPr>
          <w:color w:val="000000"/>
          <w:spacing w:val="1"/>
          <w:sz w:val="28"/>
          <w:szCs w:val="28"/>
        </w:rPr>
        <w:softHyphen/>
        <w:t>лательно оставить эти четыре ветви, а остальные уда</w:t>
      </w:r>
      <w:r w:rsidRPr="00AB6C91">
        <w:rPr>
          <w:color w:val="000000"/>
          <w:spacing w:val="1"/>
          <w:sz w:val="28"/>
          <w:szCs w:val="28"/>
        </w:rPr>
        <w:softHyphen/>
      </w:r>
      <w:r w:rsidRPr="00AB6C91">
        <w:rPr>
          <w:color w:val="000000"/>
          <w:spacing w:val="5"/>
          <w:sz w:val="28"/>
          <w:szCs w:val="28"/>
        </w:rPr>
        <w:t>лить. Если крестовина не получается, то надо оста</w:t>
      </w:r>
      <w:r w:rsidRPr="00AB6C91">
        <w:rPr>
          <w:color w:val="000000"/>
          <w:spacing w:val="5"/>
          <w:sz w:val="28"/>
          <w:szCs w:val="28"/>
        </w:rPr>
        <w:softHyphen/>
      </w:r>
      <w:r w:rsidRPr="00AB6C91">
        <w:rPr>
          <w:color w:val="000000"/>
          <w:spacing w:val="-1"/>
          <w:sz w:val="28"/>
          <w:szCs w:val="28"/>
        </w:rPr>
        <w:t xml:space="preserve">вить три. Также следует поступить и со вторым ярусом </w:t>
      </w:r>
      <w:r w:rsidRPr="00AB6C91">
        <w:rPr>
          <w:color w:val="000000"/>
          <w:spacing w:val="1"/>
          <w:sz w:val="28"/>
          <w:szCs w:val="28"/>
        </w:rPr>
        <w:t xml:space="preserve">кроны, выбрать в нем 3—4 ветви (желательно </w:t>
      </w:r>
      <w:proofErr w:type="gramStart"/>
      <w:r w:rsidRPr="00AB6C91">
        <w:rPr>
          <w:color w:val="000000"/>
          <w:spacing w:val="1"/>
          <w:sz w:val="28"/>
          <w:szCs w:val="28"/>
        </w:rPr>
        <w:t>над</w:t>
      </w:r>
      <w:proofErr w:type="gramEnd"/>
      <w:r w:rsidRPr="00AB6C91">
        <w:rPr>
          <w:color w:val="000000"/>
          <w:spacing w:val="1"/>
          <w:sz w:val="28"/>
          <w:szCs w:val="28"/>
        </w:rPr>
        <w:t xml:space="preserve"> ни</w:t>
      </w:r>
      <w:r w:rsidRPr="00AB6C91">
        <w:rPr>
          <w:color w:val="000000"/>
          <w:spacing w:val="1"/>
          <w:sz w:val="28"/>
          <w:szCs w:val="28"/>
        </w:rPr>
        <w:softHyphen/>
      </w:r>
      <w:r w:rsidRPr="00AB6C91">
        <w:rPr>
          <w:color w:val="000000"/>
          <w:spacing w:val="17"/>
          <w:sz w:val="28"/>
          <w:szCs w:val="28"/>
        </w:rPr>
        <w:t xml:space="preserve">же расположенными) для образования лопастей </w:t>
      </w:r>
      <w:r w:rsidRPr="00AB6C91">
        <w:rPr>
          <w:color w:val="000000"/>
          <w:spacing w:val="1"/>
          <w:sz w:val="28"/>
          <w:szCs w:val="28"/>
        </w:rPr>
        <w:t>с проемами между ними.</w:t>
      </w:r>
    </w:p>
    <w:p w:rsidR="00AB6C91" w:rsidRPr="00AB6C91" w:rsidRDefault="00AB6C91" w:rsidP="00AB6C91">
      <w:pPr>
        <w:shd w:val="clear" w:color="auto" w:fill="FFFFFF"/>
        <w:ind w:firstLine="709"/>
        <w:jc w:val="both"/>
        <w:rPr>
          <w:sz w:val="28"/>
          <w:szCs w:val="28"/>
        </w:rPr>
      </w:pPr>
      <w:r w:rsidRPr="00AB6C91">
        <w:rPr>
          <w:color w:val="000000"/>
          <w:sz w:val="28"/>
          <w:szCs w:val="28"/>
        </w:rPr>
        <w:t xml:space="preserve">Вырезать лишние здоровые ветви толще </w:t>
      </w:r>
      <w:smartTag w:uri="urn:schemas-microsoft-com:office:smarttags" w:element="metricconverter">
        <w:smartTagPr>
          <w:attr w:name="ProductID" w:val="3 см"/>
        </w:smartTagPr>
        <w:r w:rsidRPr="00AB6C91">
          <w:rPr>
            <w:color w:val="000000"/>
            <w:sz w:val="28"/>
            <w:szCs w:val="28"/>
          </w:rPr>
          <w:t>3 см</w:t>
        </w:r>
      </w:smartTag>
      <w:r w:rsidRPr="00AB6C91">
        <w:rPr>
          <w:color w:val="000000"/>
          <w:sz w:val="28"/>
          <w:szCs w:val="28"/>
        </w:rPr>
        <w:t xml:space="preserve"> же</w:t>
      </w:r>
      <w:r w:rsidRPr="00AB6C91">
        <w:rPr>
          <w:color w:val="000000"/>
          <w:sz w:val="28"/>
          <w:szCs w:val="28"/>
        </w:rPr>
        <w:softHyphen/>
      </w:r>
      <w:r w:rsidRPr="00AB6C91">
        <w:rPr>
          <w:color w:val="000000"/>
          <w:spacing w:val="1"/>
          <w:sz w:val="28"/>
          <w:szCs w:val="28"/>
        </w:rPr>
        <w:t>лательно не на кольцо, как часто практикуется, а с ос</w:t>
      </w:r>
      <w:r w:rsidRPr="00AB6C91">
        <w:rPr>
          <w:color w:val="000000"/>
          <w:spacing w:val="1"/>
          <w:sz w:val="28"/>
          <w:szCs w:val="28"/>
        </w:rPr>
        <w:softHyphen/>
      </w:r>
      <w:r w:rsidRPr="00AB6C91">
        <w:rPr>
          <w:color w:val="000000"/>
          <w:sz w:val="28"/>
          <w:szCs w:val="28"/>
        </w:rPr>
        <w:t>тавлением нижней части в виде защитных сучков. При удалении ветв</w:t>
      </w:r>
      <w:proofErr w:type="gramStart"/>
      <w:r w:rsidRPr="00AB6C91">
        <w:rPr>
          <w:color w:val="000000"/>
          <w:sz w:val="28"/>
          <w:szCs w:val="28"/>
        </w:rPr>
        <w:t>и у ее</w:t>
      </w:r>
      <w:proofErr w:type="gramEnd"/>
      <w:r w:rsidRPr="00AB6C91">
        <w:rPr>
          <w:color w:val="000000"/>
          <w:sz w:val="28"/>
          <w:szCs w:val="28"/>
        </w:rPr>
        <w:t xml:space="preserve"> основания древесина внутри ство</w:t>
      </w:r>
      <w:r w:rsidRPr="00AB6C91">
        <w:rPr>
          <w:color w:val="000000"/>
          <w:sz w:val="28"/>
          <w:szCs w:val="28"/>
        </w:rPr>
        <w:softHyphen/>
      </w:r>
      <w:r w:rsidRPr="00AB6C91">
        <w:rPr>
          <w:color w:val="000000"/>
          <w:spacing w:val="1"/>
          <w:sz w:val="28"/>
          <w:szCs w:val="28"/>
        </w:rPr>
        <w:t xml:space="preserve">ла или толстой ветви отмирает, усыхает и трескается </w:t>
      </w:r>
      <w:r w:rsidRPr="00AB6C91">
        <w:rPr>
          <w:color w:val="000000"/>
          <w:spacing w:val="4"/>
          <w:sz w:val="28"/>
          <w:szCs w:val="28"/>
        </w:rPr>
        <w:t>(рис. 39), в трещины нередко попадает вода со спо</w:t>
      </w:r>
      <w:r w:rsidRPr="00AB6C91">
        <w:rPr>
          <w:color w:val="000000"/>
          <w:spacing w:val="4"/>
          <w:sz w:val="28"/>
          <w:szCs w:val="28"/>
        </w:rPr>
        <w:softHyphen/>
      </w:r>
      <w:r w:rsidRPr="00AB6C91">
        <w:rPr>
          <w:color w:val="000000"/>
          <w:spacing w:val="5"/>
          <w:sz w:val="28"/>
          <w:szCs w:val="28"/>
        </w:rPr>
        <w:t xml:space="preserve">рами грибов, в результате еще до зарастания места </w:t>
      </w:r>
      <w:r w:rsidRPr="00AB6C91">
        <w:rPr>
          <w:color w:val="000000"/>
          <w:spacing w:val="1"/>
          <w:sz w:val="28"/>
          <w:szCs w:val="28"/>
        </w:rPr>
        <w:t xml:space="preserve">среза </w:t>
      </w:r>
      <w:proofErr w:type="spellStart"/>
      <w:r w:rsidRPr="00AB6C91">
        <w:rPr>
          <w:color w:val="000000"/>
          <w:spacing w:val="1"/>
          <w:sz w:val="28"/>
          <w:szCs w:val="28"/>
        </w:rPr>
        <w:t>каллюсом</w:t>
      </w:r>
      <w:proofErr w:type="spellEnd"/>
      <w:r w:rsidRPr="00AB6C91">
        <w:rPr>
          <w:color w:val="000000"/>
          <w:spacing w:val="1"/>
          <w:sz w:val="28"/>
          <w:szCs w:val="28"/>
        </w:rPr>
        <w:t xml:space="preserve"> мертвая древесина начинает разру</w:t>
      </w:r>
      <w:r w:rsidRPr="00AB6C91">
        <w:rPr>
          <w:color w:val="000000"/>
          <w:spacing w:val="1"/>
          <w:sz w:val="28"/>
          <w:szCs w:val="28"/>
        </w:rPr>
        <w:softHyphen/>
        <w:t>шаться. При множестве срезов деревья теряют про</w:t>
      </w:r>
      <w:r w:rsidRPr="00AB6C91">
        <w:rPr>
          <w:color w:val="000000"/>
          <w:spacing w:val="1"/>
          <w:sz w:val="28"/>
          <w:szCs w:val="28"/>
        </w:rPr>
        <w:softHyphen/>
      </w:r>
      <w:r w:rsidRPr="00AB6C91">
        <w:rPr>
          <w:color w:val="000000"/>
          <w:sz w:val="28"/>
          <w:szCs w:val="28"/>
        </w:rPr>
        <w:t>дуктивность, преждевременно стареют и даже погиба</w:t>
      </w:r>
      <w:r w:rsidRPr="00AB6C91">
        <w:rPr>
          <w:color w:val="000000"/>
          <w:sz w:val="28"/>
          <w:szCs w:val="28"/>
        </w:rPr>
        <w:softHyphen/>
      </w:r>
      <w:r w:rsidRPr="00AB6C91">
        <w:rPr>
          <w:color w:val="000000"/>
          <w:spacing w:val="1"/>
          <w:sz w:val="28"/>
          <w:szCs w:val="28"/>
        </w:rPr>
        <w:t>ют. Защитные сучки длиной, равной 10-кратной тол</w:t>
      </w:r>
      <w:r w:rsidRPr="00AB6C91">
        <w:rPr>
          <w:color w:val="000000"/>
          <w:spacing w:val="1"/>
          <w:sz w:val="28"/>
          <w:szCs w:val="28"/>
        </w:rPr>
        <w:softHyphen/>
      </w:r>
      <w:r w:rsidRPr="00AB6C91">
        <w:rPr>
          <w:color w:val="000000"/>
          <w:spacing w:val="5"/>
          <w:sz w:val="28"/>
          <w:szCs w:val="28"/>
        </w:rPr>
        <w:t xml:space="preserve">щине ветви в точке спиливания, предохраняют ствол </w:t>
      </w:r>
      <w:r w:rsidRPr="00AB6C91">
        <w:rPr>
          <w:color w:val="000000"/>
          <w:sz w:val="28"/>
          <w:szCs w:val="28"/>
        </w:rPr>
        <w:t xml:space="preserve">и основные ветви от некроза древесины. В том же году из побегов, растущих на защитном звене, оставляют </w:t>
      </w:r>
      <w:r w:rsidRPr="00AB6C91">
        <w:rPr>
          <w:color w:val="000000"/>
          <w:spacing w:val="1"/>
          <w:sz w:val="28"/>
          <w:szCs w:val="28"/>
        </w:rPr>
        <w:t xml:space="preserve">три-четыре ближе к его верхушке, укорачивают для </w:t>
      </w:r>
      <w:r w:rsidRPr="00AB6C91">
        <w:rPr>
          <w:color w:val="000000"/>
          <w:spacing w:val="2"/>
          <w:sz w:val="28"/>
          <w:szCs w:val="28"/>
        </w:rPr>
        <w:t>превращения в плодоносные ветви, остальные удаля</w:t>
      </w:r>
      <w:r w:rsidRPr="00AB6C91">
        <w:rPr>
          <w:color w:val="000000"/>
          <w:spacing w:val="2"/>
          <w:sz w:val="28"/>
          <w:szCs w:val="28"/>
        </w:rPr>
        <w:softHyphen/>
        <w:t>ют. Срезы на сучках необязательно обмазывать крас</w:t>
      </w:r>
      <w:r w:rsidRPr="00AB6C91">
        <w:rPr>
          <w:color w:val="000000"/>
          <w:spacing w:val="2"/>
          <w:sz w:val="28"/>
          <w:szCs w:val="28"/>
        </w:rPr>
        <w:softHyphen/>
      </w:r>
      <w:r w:rsidRPr="00AB6C91">
        <w:rPr>
          <w:color w:val="000000"/>
          <w:spacing w:val="-2"/>
          <w:sz w:val="28"/>
          <w:szCs w:val="28"/>
        </w:rPr>
        <w:t xml:space="preserve">кой или </w:t>
      </w:r>
      <w:proofErr w:type="spellStart"/>
      <w:r w:rsidRPr="00AB6C91">
        <w:rPr>
          <w:color w:val="000000"/>
          <w:spacing w:val="-2"/>
          <w:sz w:val="28"/>
          <w:szCs w:val="28"/>
        </w:rPr>
        <w:t>петролатумом</w:t>
      </w:r>
      <w:proofErr w:type="spellEnd"/>
      <w:r w:rsidRPr="00AB6C91">
        <w:rPr>
          <w:color w:val="000000"/>
          <w:spacing w:val="-2"/>
          <w:sz w:val="28"/>
          <w:szCs w:val="28"/>
        </w:rPr>
        <w:t xml:space="preserve">. У деревьев семечковых пород </w:t>
      </w:r>
      <w:r w:rsidRPr="00AB6C91">
        <w:rPr>
          <w:color w:val="000000"/>
          <w:spacing w:val="2"/>
          <w:sz w:val="28"/>
          <w:szCs w:val="28"/>
        </w:rPr>
        <w:t>старше 20 лет, у косточковых старше 15 лет лишние ветви можно удалить на кольцо.</w:t>
      </w:r>
    </w:p>
    <w:p w:rsidR="00AB6C91" w:rsidRPr="00AB6C91" w:rsidRDefault="00AB6C91" w:rsidP="00AB6C91">
      <w:pPr>
        <w:shd w:val="clear" w:color="auto" w:fill="FFFFFF"/>
        <w:ind w:firstLine="709"/>
        <w:jc w:val="both"/>
        <w:rPr>
          <w:sz w:val="28"/>
          <w:szCs w:val="28"/>
        </w:rPr>
      </w:pPr>
      <w:r w:rsidRPr="00AB6C91">
        <w:rPr>
          <w:color w:val="000000"/>
          <w:spacing w:val="-2"/>
          <w:sz w:val="28"/>
          <w:szCs w:val="28"/>
        </w:rPr>
        <w:t xml:space="preserve">2. В нижнем ярусе кроны молодых плодоносящих </w:t>
      </w:r>
      <w:r w:rsidRPr="00AB6C91">
        <w:rPr>
          <w:color w:val="000000"/>
          <w:spacing w:val="-1"/>
          <w:sz w:val="28"/>
          <w:szCs w:val="28"/>
        </w:rPr>
        <w:t xml:space="preserve">Деревьев на основных ветвях первого порядка ветви </w:t>
      </w:r>
      <w:r w:rsidRPr="00AB6C91">
        <w:rPr>
          <w:color w:val="000000"/>
          <w:spacing w:val="7"/>
          <w:sz w:val="28"/>
          <w:szCs w:val="28"/>
        </w:rPr>
        <w:t>второго порядка расположены от ствола ближе чем</w:t>
      </w:r>
    </w:p>
    <w:p w:rsidR="00AB6C91" w:rsidRPr="00AB6C91" w:rsidRDefault="00AB6C91" w:rsidP="00AB6C91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AB6C91">
        <w:rPr>
          <w:color w:val="000000"/>
          <w:sz w:val="28"/>
          <w:szCs w:val="28"/>
        </w:rPr>
        <w:t xml:space="preserve">на </w:t>
      </w:r>
      <w:smartTag w:uri="urn:schemas-microsoft-com:office:smarttags" w:element="metricconverter">
        <w:smartTagPr>
          <w:attr w:name="ProductID" w:val="50 см"/>
        </w:smartTagPr>
        <w:r w:rsidRPr="00AB6C91">
          <w:rPr>
            <w:color w:val="000000"/>
            <w:sz w:val="28"/>
            <w:szCs w:val="28"/>
          </w:rPr>
          <w:t>50 см</w:t>
        </w:r>
      </w:smartTag>
      <w:r w:rsidRPr="00AB6C91">
        <w:rPr>
          <w:color w:val="000000"/>
          <w:sz w:val="28"/>
          <w:szCs w:val="28"/>
        </w:rPr>
        <w:t xml:space="preserve">, что создает </w:t>
      </w:r>
      <w:proofErr w:type="spellStart"/>
      <w:r w:rsidRPr="00AB6C91">
        <w:rPr>
          <w:color w:val="000000"/>
          <w:sz w:val="28"/>
          <w:szCs w:val="28"/>
        </w:rPr>
        <w:t>загущение</w:t>
      </w:r>
      <w:proofErr w:type="spellEnd"/>
      <w:r w:rsidRPr="00AB6C91">
        <w:rPr>
          <w:color w:val="000000"/>
          <w:sz w:val="28"/>
          <w:szCs w:val="28"/>
        </w:rPr>
        <w:t xml:space="preserve"> кроны. Эти ветви сле</w:t>
      </w:r>
      <w:r w:rsidRPr="00AB6C91">
        <w:rPr>
          <w:color w:val="000000"/>
          <w:sz w:val="28"/>
          <w:szCs w:val="28"/>
        </w:rPr>
        <w:softHyphen/>
        <w:t xml:space="preserve">дует сильно укоротить, оставив их основания в виде защитных сучков с последующим превращением их </w:t>
      </w:r>
      <w:proofErr w:type="gramStart"/>
      <w:r w:rsidRPr="00AB6C91">
        <w:rPr>
          <w:color w:val="000000"/>
          <w:sz w:val="28"/>
          <w:szCs w:val="28"/>
        </w:rPr>
        <w:t>в</w:t>
      </w:r>
      <w:proofErr w:type="gramEnd"/>
      <w:r w:rsidRPr="00AB6C91">
        <w:rPr>
          <w:color w:val="000000"/>
          <w:sz w:val="28"/>
          <w:szCs w:val="28"/>
        </w:rPr>
        <w:t xml:space="preserve"> плодоносные.</w:t>
      </w:r>
    </w:p>
    <w:p w:rsidR="00AB6C91" w:rsidRPr="00AB6C91" w:rsidRDefault="00AB6C91" w:rsidP="00AB6C91">
      <w:pPr>
        <w:widowControl w:val="0"/>
        <w:numPr>
          <w:ilvl w:val="0"/>
          <w:numId w:val="1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proofErr w:type="gramStart"/>
      <w:r w:rsidRPr="00AB6C91">
        <w:rPr>
          <w:color w:val="000000"/>
          <w:sz w:val="28"/>
          <w:szCs w:val="28"/>
        </w:rPr>
        <w:t>Между первым и вторым ярусами в сферической и уплощенной кронах имеются промежуточные ветви первого порядка, загущающие крону.</w:t>
      </w:r>
      <w:proofErr w:type="gramEnd"/>
      <w:r w:rsidRPr="00AB6C91">
        <w:rPr>
          <w:color w:val="000000"/>
          <w:sz w:val="28"/>
          <w:szCs w:val="28"/>
        </w:rPr>
        <w:t xml:space="preserve"> У молодых де</w:t>
      </w:r>
      <w:r w:rsidRPr="00AB6C91">
        <w:rPr>
          <w:color w:val="000000"/>
          <w:sz w:val="28"/>
          <w:szCs w:val="28"/>
        </w:rPr>
        <w:softHyphen/>
        <w:t>ревьев их также надо укоротить не на кольцо, а с ос</w:t>
      </w:r>
      <w:r w:rsidRPr="00AB6C91">
        <w:rPr>
          <w:color w:val="000000"/>
          <w:sz w:val="28"/>
          <w:szCs w:val="28"/>
        </w:rPr>
        <w:softHyphen/>
        <w:t>тавлением защитных сучков (см. рис. 39) или срезать</w:t>
      </w:r>
      <w:r w:rsidRPr="00AB6C91">
        <w:rPr>
          <w:color w:val="000000"/>
          <w:sz w:val="28"/>
          <w:szCs w:val="28"/>
        </w:rPr>
        <w:br/>
        <w:t xml:space="preserve">на перевод для превращения в плодоносные, </w:t>
      </w:r>
      <w:proofErr w:type="gramStart"/>
      <w:r w:rsidRPr="00AB6C91">
        <w:rPr>
          <w:color w:val="000000"/>
          <w:sz w:val="28"/>
          <w:szCs w:val="28"/>
        </w:rPr>
        <w:t>у</w:t>
      </w:r>
      <w:proofErr w:type="gramEnd"/>
      <w:r w:rsidRPr="00AB6C91">
        <w:rPr>
          <w:color w:val="000000"/>
          <w:sz w:val="28"/>
          <w:szCs w:val="28"/>
        </w:rPr>
        <w:t xml:space="preserve"> более </w:t>
      </w:r>
      <w:proofErr w:type="spellStart"/>
      <w:r w:rsidRPr="00AB6C91">
        <w:rPr>
          <w:color w:val="000000"/>
          <w:sz w:val="28"/>
          <w:szCs w:val="28"/>
        </w:rPr>
        <w:t>старовозрастных</w:t>
      </w:r>
      <w:proofErr w:type="spellEnd"/>
      <w:r w:rsidRPr="00AB6C91">
        <w:rPr>
          <w:color w:val="000000"/>
          <w:sz w:val="28"/>
          <w:szCs w:val="28"/>
        </w:rPr>
        <w:t xml:space="preserve"> часть вырезать на кольцо. Расстоя</w:t>
      </w:r>
      <w:r w:rsidRPr="00AB6C91">
        <w:rPr>
          <w:color w:val="000000"/>
          <w:sz w:val="28"/>
          <w:szCs w:val="28"/>
        </w:rPr>
        <w:softHyphen/>
        <w:t xml:space="preserve">ние между ярусами основных ветвей первого порядка у сильноветвящихся сортов должно быть не менее 80—90 см, у сортов с разреженной    кроной — не менее </w:t>
      </w:r>
      <w:smartTag w:uri="urn:schemas-microsoft-com:office:smarttags" w:element="metricconverter">
        <w:smartTagPr>
          <w:attr w:name="ProductID" w:val="70 см"/>
        </w:smartTagPr>
        <w:r w:rsidRPr="00AB6C91">
          <w:rPr>
            <w:color w:val="000000"/>
            <w:sz w:val="28"/>
            <w:szCs w:val="28"/>
          </w:rPr>
          <w:t>70 см</w:t>
        </w:r>
      </w:smartTag>
      <w:r w:rsidRPr="00AB6C91">
        <w:rPr>
          <w:color w:val="000000"/>
          <w:sz w:val="28"/>
          <w:szCs w:val="28"/>
        </w:rPr>
        <w:t xml:space="preserve"> для доступа света внутрь кроны. В загущенных сферических    кронах необходимо вырезать   проемы (применить </w:t>
      </w:r>
      <w:proofErr w:type="spellStart"/>
      <w:r w:rsidRPr="00AB6C91">
        <w:rPr>
          <w:color w:val="000000"/>
          <w:sz w:val="28"/>
          <w:szCs w:val="28"/>
        </w:rPr>
        <w:t>лопастирование</w:t>
      </w:r>
      <w:proofErr w:type="spellEnd"/>
      <w:r w:rsidRPr="00AB6C91">
        <w:rPr>
          <w:color w:val="000000"/>
          <w:sz w:val="28"/>
          <w:szCs w:val="28"/>
        </w:rPr>
        <w:t>).</w:t>
      </w:r>
    </w:p>
    <w:p w:rsidR="00AB6C91" w:rsidRPr="00AB6C91" w:rsidRDefault="00AB6C91" w:rsidP="00AB6C91">
      <w:pPr>
        <w:widowControl w:val="0"/>
        <w:numPr>
          <w:ilvl w:val="0"/>
          <w:numId w:val="1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AB6C91">
        <w:rPr>
          <w:color w:val="000000"/>
          <w:sz w:val="28"/>
          <w:szCs w:val="28"/>
        </w:rPr>
        <w:t>Крона молодого дерева состоит из тонких, длин</w:t>
      </w:r>
      <w:r w:rsidRPr="00AB6C91">
        <w:rPr>
          <w:color w:val="000000"/>
          <w:sz w:val="28"/>
          <w:szCs w:val="28"/>
        </w:rPr>
        <w:softHyphen/>
        <w:t>ных,   слаборазветвленных   основных   ветвей   первого и второго порядков, выросших без укорачивания. Де</w:t>
      </w:r>
      <w:r w:rsidRPr="00AB6C91">
        <w:rPr>
          <w:color w:val="000000"/>
          <w:sz w:val="28"/>
          <w:szCs w:val="28"/>
        </w:rPr>
        <w:softHyphen/>
        <w:t xml:space="preserve">ревья яблони и груши на семенных подвоях до 8—10-летнего возраста, а черешни, сливы и абрикоса до 5—7-летнего возраста подвергают более </w:t>
      </w:r>
      <w:r w:rsidRPr="00AB6C91">
        <w:rPr>
          <w:color w:val="000000"/>
          <w:sz w:val="28"/>
          <w:szCs w:val="28"/>
        </w:rPr>
        <w:lastRenderedPageBreak/>
        <w:t>сильной об</w:t>
      </w:r>
      <w:r w:rsidRPr="00AB6C91">
        <w:rPr>
          <w:color w:val="000000"/>
          <w:sz w:val="28"/>
          <w:szCs w:val="28"/>
        </w:rPr>
        <w:softHyphen/>
      </w:r>
      <w:r w:rsidRPr="00AB6C91">
        <w:rPr>
          <w:color w:val="000000"/>
          <w:spacing w:val="3"/>
          <w:sz w:val="28"/>
          <w:szCs w:val="28"/>
        </w:rPr>
        <w:t xml:space="preserve">резке— </w:t>
      </w:r>
      <w:proofErr w:type="gramStart"/>
      <w:r w:rsidRPr="00AB6C91">
        <w:rPr>
          <w:color w:val="000000"/>
          <w:spacing w:val="3"/>
          <w:sz w:val="28"/>
          <w:szCs w:val="28"/>
        </w:rPr>
        <w:t>ук</w:t>
      </w:r>
      <w:proofErr w:type="gramEnd"/>
      <w:r w:rsidRPr="00AB6C91">
        <w:rPr>
          <w:color w:val="000000"/>
          <w:spacing w:val="3"/>
          <w:sz w:val="28"/>
          <w:szCs w:val="28"/>
        </w:rPr>
        <w:t xml:space="preserve">орачивают ветви на 3—4-летнюю </w:t>
      </w:r>
      <w:proofErr w:type="spellStart"/>
      <w:r w:rsidRPr="00AB6C91">
        <w:rPr>
          <w:color w:val="000000"/>
          <w:spacing w:val="3"/>
          <w:sz w:val="28"/>
          <w:szCs w:val="28"/>
        </w:rPr>
        <w:t>древеси</w:t>
      </w:r>
      <w:proofErr w:type="spellEnd"/>
      <w:r w:rsidRPr="00AB6C91">
        <w:rPr>
          <w:color w:val="000000"/>
          <w:spacing w:val="3"/>
          <w:sz w:val="28"/>
          <w:szCs w:val="28"/>
        </w:rPr>
        <w:t>-</w:t>
      </w:r>
      <w:r w:rsidRPr="00AB6C91">
        <w:rPr>
          <w:color w:val="000000"/>
          <w:spacing w:val="-2"/>
          <w:sz w:val="28"/>
          <w:szCs w:val="28"/>
          <w:vertAlign w:val="subscript"/>
        </w:rPr>
        <w:t>н</w:t>
      </w:r>
      <w:r w:rsidRPr="00AB6C91">
        <w:rPr>
          <w:color w:val="000000"/>
          <w:spacing w:val="-2"/>
          <w:sz w:val="28"/>
          <w:szCs w:val="28"/>
        </w:rPr>
        <w:t>у, срезая их над боковыми во внешнюю сторону на-</w:t>
      </w:r>
      <w:proofErr w:type="spellStart"/>
      <w:r w:rsidRPr="00AB6C91">
        <w:rPr>
          <w:color w:val="000000"/>
          <w:spacing w:val="-1"/>
          <w:sz w:val="28"/>
          <w:szCs w:val="28"/>
        </w:rPr>
        <w:t>дравленными</w:t>
      </w:r>
      <w:proofErr w:type="spellEnd"/>
      <w:r w:rsidRPr="00AB6C91">
        <w:rPr>
          <w:color w:val="000000"/>
          <w:spacing w:val="-1"/>
          <w:sz w:val="28"/>
          <w:szCs w:val="28"/>
        </w:rPr>
        <w:t xml:space="preserve"> почками или ответвлениями (если они </w:t>
      </w:r>
      <w:r w:rsidRPr="00AB6C91">
        <w:rPr>
          <w:color w:val="000000"/>
          <w:spacing w:val="2"/>
          <w:sz w:val="28"/>
          <w:szCs w:val="28"/>
        </w:rPr>
        <w:t>имеются), затем укорачивают боковые ветки в поряд</w:t>
      </w:r>
      <w:r w:rsidRPr="00AB6C91">
        <w:rPr>
          <w:color w:val="000000"/>
          <w:spacing w:val="2"/>
          <w:sz w:val="28"/>
          <w:szCs w:val="28"/>
        </w:rPr>
        <w:softHyphen/>
      </w:r>
      <w:r w:rsidRPr="00AB6C91">
        <w:rPr>
          <w:color w:val="000000"/>
          <w:spacing w:val="6"/>
          <w:sz w:val="28"/>
          <w:szCs w:val="28"/>
        </w:rPr>
        <w:t xml:space="preserve">ке соподчинения. </w:t>
      </w:r>
      <w:proofErr w:type="gramStart"/>
      <w:r w:rsidRPr="00AB6C91">
        <w:rPr>
          <w:color w:val="000000"/>
          <w:spacing w:val="6"/>
          <w:sz w:val="28"/>
          <w:szCs w:val="28"/>
        </w:rPr>
        <w:t xml:space="preserve">На укороченных ветвях из спящих </w:t>
      </w:r>
      <w:r w:rsidRPr="00AB6C91">
        <w:rPr>
          <w:color w:val="000000"/>
          <w:spacing w:val="4"/>
          <w:sz w:val="28"/>
          <w:szCs w:val="28"/>
        </w:rPr>
        <w:t xml:space="preserve">л других почек появятся побеги, которые желательно </w:t>
      </w:r>
      <w:proofErr w:type="spellStart"/>
      <w:r w:rsidRPr="00AB6C91">
        <w:rPr>
          <w:color w:val="000000"/>
          <w:spacing w:val="5"/>
          <w:sz w:val="28"/>
          <w:szCs w:val="28"/>
        </w:rPr>
        <w:t>рмае</w:t>
      </w:r>
      <w:proofErr w:type="spellEnd"/>
      <w:r w:rsidRPr="00AB6C91">
        <w:rPr>
          <w:color w:val="000000"/>
          <w:spacing w:val="5"/>
          <w:sz w:val="28"/>
          <w:szCs w:val="28"/>
        </w:rPr>
        <w:t xml:space="preserve"> — июне проредить (удалить мутовки, развилки </w:t>
      </w:r>
      <w:r w:rsidRPr="00AB6C91">
        <w:rPr>
          <w:color w:val="000000"/>
          <w:sz w:val="28"/>
          <w:szCs w:val="28"/>
        </w:rPr>
        <w:t xml:space="preserve">л лишние, находящиеся в одной плоскости ближе 10— </w:t>
      </w:r>
      <w:smartTag w:uri="urn:schemas-microsoft-com:office:smarttags" w:element="metricconverter">
        <w:smartTagPr>
          <w:attr w:name="ProductID" w:val="15 см"/>
        </w:smartTagPr>
        <w:r w:rsidRPr="00AB6C91">
          <w:rPr>
            <w:color w:val="000000"/>
            <w:spacing w:val="4"/>
            <w:sz w:val="28"/>
            <w:szCs w:val="28"/>
          </w:rPr>
          <w:t>15 см</w:t>
        </w:r>
      </w:smartTag>
      <w:r w:rsidRPr="00AB6C91">
        <w:rPr>
          <w:color w:val="000000"/>
          <w:spacing w:val="4"/>
          <w:sz w:val="28"/>
          <w:szCs w:val="28"/>
        </w:rPr>
        <w:t>), часть оставшихся укоротить над 5—6-м лис</w:t>
      </w:r>
      <w:r w:rsidRPr="00AB6C91">
        <w:rPr>
          <w:color w:val="000000"/>
          <w:spacing w:val="4"/>
          <w:sz w:val="28"/>
          <w:szCs w:val="28"/>
        </w:rPr>
        <w:softHyphen/>
      </w:r>
      <w:r w:rsidRPr="00AB6C91">
        <w:rPr>
          <w:color w:val="000000"/>
          <w:sz w:val="28"/>
          <w:szCs w:val="28"/>
        </w:rPr>
        <w:t xml:space="preserve">том для образования на них генеративных почек, часть </w:t>
      </w:r>
      <w:r w:rsidRPr="00AB6C91">
        <w:rPr>
          <w:color w:val="000000"/>
          <w:spacing w:val="1"/>
          <w:sz w:val="28"/>
          <w:szCs w:val="28"/>
        </w:rPr>
        <w:t xml:space="preserve">побегов, растущих во внешнюю сторону от ствола, </w:t>
      </w:r>
      <w:r w:rsidRPr="00AB6C91">
        <w:rPr>
          <w:color w:val="000000"/>
          <w:spacing w:val="3"/>
          <w:sz w:val="28"/>
          <w:szCs w:val="28"/>
        </w:rPr>
        <w:t>оставить в первый год без укорачивания для получе</w:t>
      </w:r>
      <w:r w:rsidRPr="00AB6C91">
        <w:rPr>
          <w:color w:val="000000"/>
          <w:spacing w:val="3"/>
          <w:sz w:val="28"/>
          <w:szCs w:val="28"/>
        </w:rPr>
        <w:softHyphen/>
        <w:t>ния основных ветвей первого и</w:t>
      </w:r>
      <w:proofErr w:type="gramEnd"/>
      <w:r w:rsidRPr="00AB6C91">
        <w:rPr>
          <w:color w:val="000000"/>
          <w:spacing w:val="3"/>
          <w:sz w:val="28"/>
          <w:szCs w:val="28"/>
        </w:rPr>
        <w:t xml:space="preserve"> второго порядка.</w:t>
      </w:r>
    </w:p>
    <w:p w:rsidR="00AB6C91" w:rsidRPr="00AB6C91" w:rsidRDefault="00AB6C91" w:rsidP="00AB6C91">
      <w:pPr>
        <w:widowControl w:val="0"/>
        <w:shd w:val="clear" w:color="auto" w:fill="FFFFFF"/>
        <w:tabs>
          <w:tab w:val="left" w:pos="576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206"/>
        <w:gridCol w:w="4365"/>
      </w:tblGrid>
      <w:tr w:rsidR="00AB6C91" w:rsidRPr="00AB6C91" w:rsidTr="00D639D4">
        <w:tc>
          <w:tcPr>
            <w:tcW w:w="4927" w:type="dxa"/>
          </w:tcPr>
          <w:p w:rsidR="00AB6C91" w:rsidRPr="00AB6C91" w:rsidRDefault="00AB6C91" w:rsidP="00AB6C91">
            <w:r>
              <w:rPr>
                <w:noProof/>
              </w:rPr>
              <w:drawing>
                <wp:inline distT="0" distB="0" distL="0" distR="0">
                  <wp:extent cx="3168650" cy="2339340"/>
                  <wp:effectExtent l="0" t="0" r="0" b="381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0" cy="2339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6C91" w:rsidRPr="00AB6C91" w:rsidRDefault="00AB6C91" w:rsidP="00AB6C91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</w:p>
        </w:tc>
        <w:tc>
          <w:tcPr>
            <w:tcW w:w="4927" w:type="dxa"/>
          </w:tcPr>
          <w:p w:rsidR="00AB6C91" w:rsidRPr="00AB6C91" w:rsidRDefault="00AB6C91" w:rsidP="00AB6C91">
            <w:pPr>
              <w:shd w:val="clear" w:color="auto" w:fill="FFFFFF"/>
              <w:ind w:left="187"/>
              <w:rPr>
                <w:color w:val="000000"/>
              </w:rPr>
            </w:pPr>
            <w:r w:rsidRPr="00AB6C91">
              <w:rPr>
                <w:color w:val="000000"/>
              </w:rPr>
              <w:t>Рис. 39. Обрезка ветвей:</w:t>
            </w:r>
          </w:p>
          <w:p w:rsidR="00AB6C91" w:rsidRPr="00AB6C91" w:rsidRDefault="00AB6C91" w:rsidP="00AB6C91">
            <w:pPr>
              <w:shd w:val="clear" w:color="auto" w:fill="FFFFFF"/>
              <w:spacing w:before="34"/>
              <w:ind w:left="149" w:right="115"/>
              <w:jc w:val="both"/>
              <w:rPr>
                <w:color w:val="000000"/>
              </w:rPr>
            </w:pPr>
            <w:r w:rsidRPr="00AB6C91">
              <w:rPr>
                <w:color w:val="000000"/>
              </w:rPr>
              <w:t>при спиливании здоровой ветви на кольцо древесина ниже места среза усыхает и растрескивается (А), некроз (отмирание) древесины (Б). На защитных сучках  (1) побеги превращены в плодоносные ветви.</w:t>
            </w:r>
          </w:p>
          <w:p w:rsidR="00AB6C91" w:rsidRPr="00AB6C91" w:rsidRDefault="00AB6C91" w:rsidP="00AB6C91">
            <w:pPr>
              <w:widowControl w:val="0"/>
              <w:tabs>
                <w:tab w:val="left" w:pos="576"/>
              </w:tabs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</w:p>
        </w:tc>
      </w:tr>
    </w:tbl>
    <w:p w:rsidR="00AB6C91" w:rsidRPr="00AB6C91" w:rsidRDefault="00AB6C91" w:rsidP="00AB6C91">
      <w:pPr>
        <w:widowControl w:val="0"/>
        <w:shd w:val="clear" w:color="auto" w:fill="FFFFFF"/>
        <w:tabs>
          <w:tab w:val="left" w:pos="576"/>
        </w:tabs>
        <w:autoSpaceDE w:val="0"/>
        <w:autoSpaceDN w:val="0"/>
        <w:adjustRightInd w:val="0"/>
        <w:ind w:firstLine="709"/>
        <w:jc w:val="both"/>
        <w:rPr>
          <w:color w:val="000000"/>
        </w:rPr>
      </w:pPr>
    </w:p>
    <w:p w:rsidR="00AB6C91" w:rsidRPr="00AB6C91" w:rsidRDefault="00AB6C91" w:rsidP="00AB6C91">
      <w:pPr>
        <w:shd w:val="clear" w:color="auto" w:fill="FFFFFF"/>
        <w:tabs>
          <w:tab w:val="left" w:pos="562"/>
        </w:tabs>
        <w:ind w:firstLine="709"/>
        <w:jc w:val="both"/>
        <w:rPr>
          <w:sz w:val="28"/>
          <w:szCs w:val="28"/>
        </w:rPr>
      </w:pPr>
      <w:r w:rsidRPr="00AB6C91">
        <w:rPr>
          <w:color w:val="000000"/>
          <w:spacing w:val="-16"/>
          <w:sz w:val="28"/>
          <w:szCs w:val="28"/>
        </w:rPr>
        <w:t>5.</w:t>
      </w:r>
      <w:r w:rsidRPr="00AB6C91">
        <w:rPr>
          <w:color w:val="000000"/>
          <w:sz w:val="28"/>
          <w:szCs w:val="28"/>
        </w:rPr>
        <w:tab/>
      </w:r>
      <w:r w:rsidRPr="00AB6C91">
        <w:rPr>
          <w:color w:val="000000"/>
          <w:spacing w:val="5"/>
          <w:sz w:val="28"/>
          <w:szCs w:val="28"/>
        </w:rPr>
        <w:t>Крона молодого дерева любой плодовой поро</w:t>
      </w:r>
      <w:r w:rsidRPr="00AB6C91">
        <w:rPr>
          <w:color w:val="000000"/>
          <w:spacing w:val="5"/>
          <w:sz w:val="28"/>
          <w:szCs w:val="28"/>
        </w:rPr>
        <w:softHyphen/>
        <w:t xml:space="preserve">ды слишком высокая и узкая,   неудобная для ухода, </w:t>
      </w:r>
      <w:r w:rsidRPr="00AB6C91">
        <w:rPr>
          <w:color w:val="000000"/>
          <w:spacing w:val="3"/>
          <w:sz w:val="28"/>
          <w:szCs w:val="28"/>
        </w:rPr>
        <w:t>особенно для сбора урожая и опрыскивания пестици</w:t>
      </w:r>
      <w:r w:rsidRPr="00AB6C91">
        <w:rPr>
          <w:color w:val="000000"/>
          <w:spacing w:val="3"/>
          <w:sz w:val="28"/>
          <w:szCs w:val="28"/>
        </w:rPr>
        <w:softHyphen/>
        <w:t>дами, а главное — экономически невыгодная, так как много свободного пространства ближе к земле не ис</w:t>
      </w:r>
      <w:r w:rsidRPr="00AB6C91">
        <w:rPr>
          <w:color w:val="000000"/>
          <w:sz w:val="28"/>
          <w:szCs w:val="28"/>
        </w:rPr>
        <w:t>пользуется. Хотя такая форма кроны — биологическое свойство некоторых сортов, необходимо было сдержи</w:t>
      </w:r>
      <w:r w:rsidRPr="00AB6C91">
        <w:rPr>
          <w:color w:val="000000"/>
          <w:sz w:val="28"/>
          <w:szCs w:val="28"/>
        </w:rPr>
        <w:softHyphen/>
      </w:r>
      <w:r w:rsidRPr="00AB6C91">
        <w:rPr>
          <w:color w:val="000000"/>
          <w:spacing w:val="3"/>
          <w:sz w:val="28"/>
          <w:szCs w:val="28"/>
        </w:rPr>
        <w:t>вать рост побегов во втором ярусе путем перевода на</w:t>
      </w:r>
      <w:r w:rsidRPr="00AB6C91">
        <w:rPr>
          <w:color w:val="000000"/>
          <w:spacing w:val="3"/>
          <w:sz w:val="28"/>
          <w:szCs w:val="28"/>
        </w:rPr>
        <w:br/>
      </w:r>
      <w:r w:rsidRPr="00AB6C91">
        <w:rPr>
          <w:color w:val="000000"/>
          <w:sz w:val="28"/>
          <w:szCs w:val="28"/>
        </w:rPr>
        <w:t>боковые ветки, сильнее укорачивать центральный про</w:t>
      </w:r>
      <w:r w:rsidRPr="00AB6C91">
        <w:rPr>
          <w:color w:val="000000"/>
          <w:sz w:val="28"/>
          <w:szCs w:val="28"/>
        </w:rPr>
        <w:softHyphen/>
      </w:r>
      <w:r w:rsidRPr="00AB6C91">
        <w:rPr>
          <w:color w:val="000000"/>
          <w:spacing w:val="5"/>
          <w:sz w:val="28"/>
          <w:szCs w:val="28"/>
        </w:rPr>
        <w:t xml:space="preserve">водник, а после образования основы второго   яруса </w:t>
      </w:r>
      <w:r w:rsidRPr="00AB6C91">
        <w:rPr>
          <w:color w:val="000000"/>
          <w:spacing w:val="3"/>
          <w:sz w:val="28"/>
          <w:szCs w:val="28"/>
        </w:rPr>
        <w:t>проводник через 2—3 года срезать над верхней боко</w:t>
      </w:r>
      <w:r w:rsidRPr="00AB6C91">
        <w:rPr>
          <w:color w:val="000000"/>
          <w:spacing w:val="3"/>
          <w:sz w:val="28"/>
          <w:szCs w:val="28"/>
        </w:rPr>
        <w:softHyphen/>
      </w:r>
      <w:r w:rsidRPr="00AB6C91">
        <w:rPr>
          <w:color w:val="000000"/>
          <w:spacing w:val="6"/>
          <w:sz w:val="28"/>
          <w:szCs w:val="28"/>
        </w:rPr>
        <w:t>вой ветвью. Поскольку эти правила не были соблю</w:t>
      </w:r>
      <w:r w:rsidRPr="00AB6C91">
        <w:rPr>
          <w:color w:val="000000"/>
          <w:spacing w:val="6"/>
          <w:sz w:val="28"/>
          <w:szCs w:val="28"/>
        </w:rPr>
        <w:softHyphen/>
      </w:r>
      <w:r w:rsidRPr="00AB6C91">
        <w:rPr>
          <w:color w:val="000000"/>
          <w:spacing w:val="3"/>
          <w:sz w:val="28"/>
          <w:szCs w:val="28"/>
        </w:rPr>
        <w:t xml:space="preserve">дены, необходимо снизить высоту   дерева   машиной, </w:t>
      </w:r>
      <w:r w:rsidRPr="00AB6C91">
        <w:rPr>
          <w:color w:val="000000"/>
          <w:spacing w:val="-1"/>
          <w:sz w:val="28"/>
          <w:szCs w:val="28"/>
        </w:rPr>
        <w:t xml:space="preserve">а при отсутствии ее — вручную, при этом срезать ствол </w:t>
      </w:r>
      <w:r w:rsidRPr="00AB6C91">
        <w:rPr>
          <w:color w:val="000000"/>
          <w:sz w:val="28"/>
          <w:szCs w:val="28"/>
        </w:rPr>
        <w:t>ниже уровня обрезки ветвей.</w:t>
      </w:r>
    </w:p>
    <w:p w:rsidR="00AB6C91" w:rsidRPr="00AB6C91" w:rsidRDefault="00AB6C91" w:rsidP="00AB6C91">
      <w:pPr>
        <w:shd w:val="clear" w:color="auto" w:fill="FFFFFF"/>
        <w:ind w:firstLine="709"/>
        <w:jc w:val="both"/>
        <w:rPr>
          <w:sz w:val="28"/>
          <w:szCs w:val="28"/>
        </w:rPr>
      </w:pPr>
      <w:r w:rsidRPr="00AB6C91">
        <w:rPr>
          <w:color w:val="000000"/>
          <w:spacing w:val="1"/>
          <w:sz w:val="28"/>
          <w:szCs w:val="28"/>
        </w:rPr>
        <w:t>Крона любого сорта, формируемая по разрежен</w:t>
      </w:r>
      <w:r w:rsidRPr="00AB6C91">
        <w:rPr>
          <w:color w:val="000000"/>
          <w:spacing w:val="1"/>
          <w:sz w:val="28"/>
          <w:szCs w:val="28"/>
        </w:rPr>
        <w:softHyphen/>
      </w:r>
      <w:r w:rsidRPr="00AB6C91">
        <w:rPr>
          <w:color w:val="000000"/>
          <w:spacing w:val="-1"/>
          <w:sz w:val="28"/>
          <w:szCs w:val="28"/>
        </w:rPr>
        <w:t>но-ярусной, лопастной, другой сферической или упло</w:t>
      </w:r>
      <w:r w:rsidRPr="00AB6C91">
        <w:rPr>
          <w:color w:val="000000"/>
          <w:spacing w:val="-1"/>
          <w:sz w:val="28"/>
          <w:szCs w:val="28"/>
        </w:rPr>
        <w:softHyphen/>
      </w:r>
      <w:r w:rsidRPr="00AB6C91">
        <w:rPr>
          <w:color w:val="000000"/>
          <w:spacing w:val="5"/>
          <w:sz w:val="28"/>
          <w:szCs w:val="28"/>
        </w:rPr>
        <w:t xml:space="preserve">щенной системе, должна иметь более удобный для </w:t>
      </w:r>
      <w:r w:rsidRPr="00AB6C91">
        <w:rPr>
          <w:color w:val="000000"/>
          <w:spacing w:val="-1"/>
          <w:sz w:val="28"/>
          <w:szCs w:val="28"/>
        </w:rPr>
        <w:t>ухода и экономически более выгодный габитус (внеш</w:t>
      </w:r>
      <w:r w:rsidRPr="00AB6C91">
        <w:rPr>
          <w:color w:val="000000"/>
          <w:spacing w:val="-1"/>
          <w:sz w:val="28"/>
          <w:szCs w:val="28"/>
        </w:rPr>
        <w:softHyphen/>
        <w:t>ний вид).</w:t>
      </w:r>
    </w:p>
    <w:p w:rsidR="00AB6C91" w:rsidRPr="00AB6C91" w:rsidRDefault="00AB6C91" w:rsidP="00AB6C91">
      <w:pPr>
        <w:shd w:val="clear" w:color="auto" w:fill="FFFFFF"/>
        <w:ind w:firstLine="709"/>
        <w:jc w:val="both"/>
        <w:rPr>
          <w:sz w:val="28"/>
          <w:szCs w:val="28"/>
        </w:rPr>
      </w:pPr>
      <w:r w:rsidRPr="00AB6C91">
        <w:rPr>
          <w:color w:val="000000"/>
          <w:spacing w:val="5"/>
          <w:sz w:val="28"/>
          <w:szCs w:val="28"/>
        </w:rPr>
        <w:t xml:space="preserve">Для расширения узкой кроны молодого дерева, </w:t>
      </w:r>
      <w:r w:rsidRPr="00AB6C91">
        <w:rPr>
          <w:color w:val="000000"/>
          <w:sz w:val="28"/>
          <w:szCs w:val="28"/>
        </w:rPr>
        <w:t>кроме обрезки на перевод, применяют распорки, под</w:t>
      </w:r>
      <w:r w:rsidRPr="00AB6C91">
        <w:rPr>
          <w:color w:val="000000"/>
          <w:sz w:val="28"/>
          <w:szCs w:val="28"/>
        </w:rPr>
        <w:softHyphen/>
      </w:r>
      <w:r w:rsidRPr="00AB6C91">
        <w:rPr>
          <w:color w:val="000000"/>
          <w:spacing w:val="2"/>
          <w:sz w:val="28"/>
          <w:szCs w:val="28"/>
        </w:rPr>
        <w:t>вязывают ветви к штамбу и нижним сучьям, если вет</w:t>
      </w:r>
      <w:r w:rsidRPr="00AB6C91">
        <w:rPr>
          <w:color w:val="000000"/>
          <w:spacing w:val="2"/>
          <w:sz w:val="28"/>
          <w:szCs w:val="28"/>
        </w:rPr>
        <w:softHyphen/>
      </w:r>
      <w:r w:rsidRPr="00AB6C91">
        <w:rPr>
          <w:color w:val="000000"/>
          <w:spacing w:val="1"/>
          <w:sz w:val="28"/>
          <w:szCs w:val="28"/>
        </w:rPr>
        <w:t xml:space="preserve">ки тонкие и способны еще сгибаться. Прореживание </w:t>
      </w:r>
      <w:r w:rsidRPr="00AB6C91">
        <w:rPr>
          <w:color w:val="000000"/>
          <w:spacing w:val="-1"/>
          <w:sz w:val="28"/>
          <w:szCs w:val="28"/>
        </w:rPr>
        <w:t>кроны ведут в первую очередь за счет внутренних вет</w:t>
      </w:r>
      <w:r w:rsidRPr="00AB6C91">
        <w:rPr>
          <w:color w:val="000000"/>
          <w:spacing w:val="-1"/>
          <w:sz w:val="28"/>
          <w:szCs w:val="28"/>
        </w:rPr>
        <w:softHyphen/>
      </w:r>
      <w:r w:rsidRPr="00AB6C91">
        <w:rPr>
          <w:color w:val="000000"/>
          <w:sz w:val="28"/>
          <w:szCs w:val="28"/>
        </w:rPr>
        <w:t xml:space="preserve">вей — вертикальных и параллельно расположенных, </w:t>
      </w:r>
      <w:r w:rsidRPr="00AB6C91">
        <w:rPr>
          <w:color w:val="000000"/>
          <w:spacing w:val="-1"/>
          <w:sz w:val="28"/>
          <w:szCs w:val="28"/>
        </w:rPr>
        <w:t>перекрещивающихся.</w:t>
      </w:r>
    </w:p>
    <w:p w:rsidR="00AB6C91" w:rsidRPr="00AB6C91" w:rsidRDefault="00AB6C91" w:rsidP="00AB6C91">
      <w:pPr>
        <w:shd w:val="clear" w:color="auto" w:fill="FFFFFF"/>
        <w:tabs>
          <w:tab w:val="left" w:pos="562"/>
        </w:tabs>
        <w:ind w:firstLine="709"/>
        <w:jc w:val="both"/>
        <w:rPr>
          <w:sz w:val="28"/>
          <w:szCs w:val="28"/>
        </w:rPr>
      </w:pPr>
      <w:bookmarkStart w:id="0" w:name="_GoBack"/>
      <w:r w:rsidRPr="00AB6C91">
        <w:rPr>
          <w:color w:val="000000"/>
          <w:spacing w:val="-19"/>
          <w:sz w:val="28"/>
          <w:szCs w:val="28"/>
        </w:rPr>
        <w:lastRenderedPageBreak/>
        <w:t>6.</w:t>
      </w:r>
      <w:r w:rsidRPr="00AB6C91">
        <w:rPr>
          <w:color w:val="000000"/>
          <w:sz w:val="28"/>
          <w:szCs w:val="28"/>
        </w:rPr>
        <w:tab/>
      </w:r>
      <w:r w:rsidRPr="00AB6C91">
        <w:rPr>
          <w:color w:val="000000"/>
          <w:spacing w:val="3"/>
          <w:sz w:val="28"/>
          <w:szCs w:val="28"/>
        </w:rPr>
        <w:t>Крона имеет свисающие к земле ветви. Опуска</w:t>
      </w:r>
      <w:r w:rsidRPr="00AB6C91">
        <w:rPr>
          <w:color w:val="000000"/>
          <w:spacing w:val="3"/>
          <w:sz w:val="28"/>
          <w:szCs w:val="28"/>
        </w:rPr>
        <w:softHyphen/>
      </w:r>
      <w:r w:rsidRPr="00AB6C91">
        <w:rPr>
          <w:color w:val="000000"/>
          <w:sz w:val="28"/>
          <w:szCs w:val="28"/>
        </w:rPr>
        <w:t xml:space="preserve">ние их можно допустить вдоль уплотненных рядов, а в </w:t>
      </w:r>
      <w:r w:rsidRPr="00AB6C91">
        <w:rPr>
          <w:color w:val="000000"/>
          <w:spacing w:val="7"/>
          <w:sz w:val="28"/>
          <w:szCs w:val="28"/>
        </w:rPr>
        <w:t>сторону междуряд</w:t>
      </w:r>
      <w:r>
        <w:rPr>
          <w:color w:val="000000"/>
          <w:spacing w:val="7"/>
          <w:sz w:val="28"/>
          <w:szCs w:val="28"/>
        </w:rPr>
        <w:t>ий оно нежелательно, так как за</w:t>
      </w:r>
      <w:r w:rsidRPr="00AB6C91">
        <w:rPr>
          <w:color w:val="000000"/>
          <w:sz w:val="28"/>
          <w:szCs w:val="28"/>
        </w:rPr>
        <w:t>трудняет обработку почвы. На расстоянии 1—</w:t>
      </w:r>
      <w:r w:rsidRPr="00AB6C91">
        <w:rPr>
          <w:i/>
          <w:iCs/>
          <w:color w:val="000000"/>
          <w:sz w:val="28"/>
          <w:szCs w:val="28"/>
        </w:rPr>
        <w:t xml:space="preserve">1,5 </w:t>
      </w:r>
      <w:r w:rsidRPr="00AB6C91">
        <w:rPr>
          <w:color w:val="000000"/>
          <w:sz w:val="28"/>
          <w:szCs w:val="28"/>
        </w:rPr>
        <w:t xml:space="preserve">м от </w:t>
      </w:r>
      <w:r w:rsidRPr="00AB6C91">
        <w:rPr>
          <w:color w:val="000000"/>
          <w:spacing w:val="1"/>
          <w:sz w:val="28"/>
          <w:szCs w:val="28"/>
        </w:rPr>
        <w:t xml:space="preserve">ствола необходимо срезать обвислую ветвь над </w:t>
      </w:r>
      <w:proofErr w:type="gramStart"/>
      <w:r w:rsidRPr="00AB6C91">
        <w:rPr>
          <w:color w:val="000000"/>
          <w:spacing w:val="1"/>
          <w:sz w:val="28"/>
          <w:szCs w:val="28"/>
        </w:rPr>
        <w:t xml:space="preserve">ка. </w:t>
      </w:r>
      <w:r w:rsidRPr="00AB6C91">
        <w:rPr>
          <w:color w:val="000000"/>
          <w:spacing w:val="-1"/>
          <w:sz w:val="28"/>
          <w:szCs w:val="28"/>
        </w:rPr>
        <w:t>кой-либо</w:t>
      </w:r>
      <w:proofErr w:type="gramEnd"/>
      <w:r w:rsidRPr="00AB6C91">
        <w:rPr>
          <w:color w:val="000000"/>
          <w:spacing w:val="-1"/>
          <w:sz w:val="28"/>
          <w:szCs w:val="28"/>
        </w:rPr>
        <w:t xml:space="preserve"> вертикально расположенной ветвью или </w:t>
      </w:r>
      <w:proofErr w:type="spellStart"/>
      <w:r w:rsidRPr="00AB6C91">
        <w:rPr>
          <w:color w:val="000000"/>
          <w:spacing w:val="-1"/>
          <w:sz w:val="28"/>
          <w:szCs w:val="28"/>
        </w:rPr>
        <w:t>вет</w:t>
      </w:r>
      <w:proofErr w:type="spellEnd"/>
      <w:r w:rsidRPr="00AB6C91">
        <w:rPr>
          <w:color w:val="000000"/>
          <w:spacing w:val="-1"/>
          <w:sz w:val="28"/>
          <w:szCs w:val="28"/>
        </w:rPr>
        <w:t xml:space="preserve">. </w:t>
      </w:r>
      <w:r w:rsidRPr="00AB6C91">
        <w:rPr>
          <w:color w:val="000000"/>
          <w:spacing w:val="2"/>
          <w:sz w:val="28"/>
          <w:szCs w:val="28"/>
        </w:rPr>
        <w:t xml:space="preserve">кой. В приусадебных и коллективных садах </w:t>
      </w:r>
      <w:proofErr w:type="spellStart"/>
      <w:r w:rsidRPr="00AB6C91">
        <w:rPr>
          <w:color w:val="000000"/>
          <w:spacing w:val="2"/>
          <w:sz w:val="28"/>
          <w:szCs w:val="28"/>
        </w:rPr>
        <w:t>примевд</w:t>
      </w:r>
      <w:proofErr w:type="spellEnd"/>
      <w:r w:rsidRPr="00AB6C91">
        <w:rPr>
          <w:color w:val="000000"/>
          <w:spacing w:val="2"/>
          <w:sz w:val="28"/>
          <w:szCs w:val="28"/>
        </w:rPr>
        <w:t xml:space="preserve">. </w:t>
      </w:r>
      <w:r w:rsidRPr="00AB6C91">
        <w:rPr>
          <w:color w:val="000000"/>
          <w:spacing w:val="1"/>
          <w:sz w:val="28"/>
          <w:szCs w:val="28"/>
        </w:rPr>
        <w:t>ют подвязку пониклых ветвей к стволу молодого де</w:t>
      </w:r>
      <w:proofErr w:type="gramStart"/>
      <w:r w:rsidRPr="00AB6C91">
        <w:rPr>
          <w:color w:val="000000"/>
          <w:spacing w:val="1"/>
          <w:sz w:val="28"/>
          <w:szCs w:val="28"/>
        </w:rPr>
        <w:t>.</w:t>
      </w:r>
      <w:proofErr w:type="gramEnd"/>
      <w:r w:rsidRPr="00AB6C91">
        <w:rPr>
          <w:color w:val="000000"/>
          <w:spacing w:val="1"/>
          <w:sz w:val="28"/>
          <w:szCs w:val="28"/>
        </w:rPr>
        <w:t xml:space="preserve"> </w:t>
      </w:r>
      <w:proofErr w:type="gramStart"/>
      <w:r w:rsidRPr="00AB6C91">
        <w:rPr>
          <w:color w:val="000000"/>
          <w:sz w:val="28"/>
          <w:szCs w:val="28"/>
        </w:rPr>
        <w:t>р</w:t>
      </w:r>
      <w:proofErr w:type="gramEnd"/>
      <w:r w:rsidRPr="00AB6C91">
        <w:rPr>
          <w:color w:val="000000"/>
          <w:sz w:val="28"/>
          <w:szCs w:val="28"/>
        </w:rPr>
        <w:t xml:space="preserve">ева. Все эти операции производят с ветвями нижнего </w:t>
      </w:r>
      <w:r w:rsidRPr="00AB6C91">
        <w:rPr>
          <w:color w:val="000000"/>
          <w:spacing w:val="-3"/>
          <w:sz w:val="28"/>
          <w:szCs w:val="28"/>
        </w:rPr>
        <w:t xml:space="preserve">яруса, а вышерасположенные ветви обычно не мешают </w:t>
      </w:r>
      <w:r w:rsidRPr="00AB6C91">
        <w:rPr>
          <w:color w:val="000000"/>
          <w:sz w:val="28"/>
          <w:szCs w:val="28"/>
        </w:rPr>
        <w:t>обработке почвы.</w:t>
      </w:r>
    </w:p>
    <w:p w:rsidR="00AB6C91" w:rsidRPr="00AB6C91" w:rsidRDefault="00AB6C91" w:rsidP="00AB6C91">
      <w:pPr>
        <w:widowControl w:val="0"/>
        <w:numPr>
          <w:ilvl w:val="0"/>
          <w:numId w:val="2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ind w:firstLine="709"/>
        <w:jc w:val="both"/>
        <w:rPr>
          <w:color w:val="000000"/>
          <w:spacing w:val="-15"/>
          <w:sz w:val="28"/>
          <w:szCs w:val="28"/>
        </w:rPr>
      </w:pPr>
      <w:r w:rsidRPr="00AB6C91">
        <w:rPr>
          <w:color w:val="000000"/>
          <w:sz w:val="28"/>
          <w:szCs w:val="28"/>
        </w:rPr>
        <w:t xml:space="preserve">Отдельные ветви первого порядка имеют острый </w:t>
      </w:r>
      <w:r w:rsidRPr="00AB6C91">
        <w:rPr>
          <w:color w:val="000000"/>
          <w:spacing w:val="4"/>
          <w:sz w:val="28"/>
          <w:szCs w:val="28"/>
        </w:rPr>
        <w:t xml:space="preserve">(менее 45°) угол отхождения от ствола. Если такую </w:t>
      </w:r>
      <w:r w:rsidRPr="00AB6C91">
        <w:rPr>
          <w:color w:val="000000"/>
          <w:sz w:val="28"/>
          <w:szCs w:val="28"/>
        </w:rPr>
        <w:t xml:space="preserve">ветвь можно заменить выше- или нижерасположенной </w:t>
      </w:r>
      <w:r w:rsidRPr="00AB6C91">
        <w:rPr>
          <w:color w:val="000000"/>
          <w:spacing w:val="3"/>
          <w:sz w:val="28"/>
          <w:szCs w:val="28"/>
        </w:rPr>
        <w:t>ветвью с большим углом отхождения, то ветвь с ост</w:t>
      </w:r>
      <w:r w:rsidRPr="00AB6C91">
        <w:rPr>
          <w:color w:val="000000"/>
          <w:spacing w:val="3"/>
          <w:sz w:val="28"/>
          <w:szCs w:val="28"/>
        </w:rPr>
        <w:softHyphen/>
      </w:r>
      <w:r w:rsidRPr="00AB6C91">
        <w:rPr>
          <w:color w:val="000000"/>
          <w:spacing w:val="4"/>
          <w:sz w:val="28"/>
          <w:szCs w:val="28"/>
        </w:rPr>
        <w:t xml:space="preserve">рым углом следует сильно укоротить на перевод для </w:t>
      </w:r>
      <w:r w:rsidRPr="00AB6C91">
        <w:rPr>
          <w:color w:val="000000"/>
          <w:sz w:val="28"/>
          <w:szCs w:val="28"/>
        </w:rPr>
        <w:t xml:space="preserve">превращения ее </w:t>
      </w:r>
      <w:proofErr w:type="gramStart"/>
      <w:r w:rsidRPr="00AB6C91">
        <w:rPr>
          <w:color w:val="000000"/>
          <w:sz w:val="28"/>
          <w:szCs w:val="28"/>
        </w:rPr>
        <w:t>в</w:t>
      </w:r>
      <w:proofErr w:type="gramEnd"/>
      <w:r w:rsidRPr="00AB6C91">
        <w:rPr>
          <w:color w:val="000000"/>
          <w:sz w:val="28"/>
          <w:szCs w:val="28"/>
        </w:rPr>
        <w:t xml:space="preserve"> плодоносную. Если подходящей вет</w:t>
      </w:r>
      <w:r w:rsidRPr="00AB6C91">
        <w:rPr>
          <w:color w:val="000000"/>
          <w:spacing w:val="5"/>
          <w:sz w:val="28"/>
          <w:szCs w:val="28"/>
        </w:rPr>
        <w:t xml:space="preserve">ви взамен </w:t>
      </w:r>
      <w:r w:rsidRPr="00AB6C91">
        <w:rPr>
          <w:i/>
          <w:iCs/>
          <w:color w:val="000000"/>
          <w:spacing w:val="5"/>
          <w:sz w:val="28"/>
          <w:szCs w:val="28"/>
        </w:rPr>
        <w:t xml:space="preserve">нет, </w:t>
      </w:r>
      <w:r w:rsidRPr="00AB6C91">
        <w:rPr>
          <w:color w:val="000000"/>
          <w:spacing w:val="5"/>
          <w:sz w:val="28"/>
          <w:szCs w:val="28"/>
        </w:rPr>
        <w:t xml:space="preserve">то ветвь с острым углом </w:t>
      </w:r>
      <w:proofErr w:type="spellStart"/>
      <w:r w:rsidRPr="00AB6C91">
        <w:rPr>
          <w:color w:val="000000"/>
          <w:spacing w:val="5"/>
          <w:sz w:val="28"/>
          <w:szCs w:val="28"/>
        </w:rPr>
        <w:t>отхожденвя</w:t>
      </w:r>
      <w:proofErr w:type="spellEnd"/>
      <w:r w:rsidRPr="00AB6C91">
        <w:rPr>
          <w:color w:val="000000"/>
          <w:spacing w:val="5"/>
          <w:sz w:val="28"/>
          <w:szCs w:val="28"/>
        </w:rPr>
        <w:t xml:space="preserve"> </w:t>
      </w:r>
      <w:r w:rsidRPr="00AB6C91">
        <w:rPr>
          <w:color w:val="000000"/>
          <w:spacing w:val="2"/>
          <w:sz w:val="28"/>
          <w:szCs w:val="28"/>
        </w:rPr>
        <w:t xml:space="preserve">надо скрепить со стволом проволокой (см. рис. 29) во </w:t>
      </w:r>
      <w:r w:rsidRPr="00AB6C91">
        <w:rPr>
          <w:color w:val="000000"/>
          <w:spacing w:val="3"/>
          <w:sz w:val="28"/>
          <w:szCs w:val="28"/>
        </w:rPr>
        <w:t xml:space="preserve">избежание </w:t>
      </w:r>
      <w:proofErr w:type="spellStart"/>
      <w:r w:rsidRPr="00AB6C91">
        <w:rPr>
          <w:color w:val="000000"/>
          <w:spacing w:val="3"/>
          <w:sz w:val="28"/>
          <w:szCs w:val="28"/>
        </w:rPr>
        <w:t>отлома</w:t>
      </w:r>
      <w:proofErr w:type="spellEnd"/>
      <w:r w:rsidRPr="00AB6C91">
        <w:rPr>
          <w:color w:val="000000"/>
          <w:spacing w:val="3"/>
          <w:sz w:val="28"/>
          <w:szCs w:val="28"/>
        </w:rPr>
        <w:t xml:space="preserve"> под тяжестью урожая.</w:t>
      </w:r>
    </w:p>
    <w:p w:rsidR="00AB6C91" w:rsidRPr="00AB6C91" w:rsidRDefault="00AB6C91" w:rsidP="00AB6C91">
      <w:pPr>
        <w:widowControl w:val="0"/>
        <w:numPr>
          <w:ilvl w:val="0"/>
          <w:numId w:val="2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ind w:firstLine="709"/>
        <w:jc w:val="both"/>
        <w:rPr>
          <w:color w:val="000000"/>
          <w:spacing w:val="-15"/>
          <w:sz w:val="28"/>
          <w:szCs w:val="28"/>
        </w:rPr>
      </w:pPr>
      <w:r w:rsidRPr="00AB6C91">
        <w:rPr>
          <w:color w:val="000000"/>
          <w:spacing w:val="1"/>
          <w:sz w:val="28"/>
          <w:szCs w:val="28"/>
        </w:rPr>
        <w:t>Крона несимметричная, то есть один сектор (ра</w:t>
      </w:r>
      <w:r w:rsidRPr="00AB6C91">
        <w:rPr>
          <w:color w:val="000000"/>
          <w:spacing w:val="3"/>
          <w:sz w:val="28"/>
          <w:szCs w:val="28"/>
        </w:rPr>
        <w:t>диус) выше, чем с противоположной стороны. Необ</w:t>
      </w:r>
      <w:r w:rsidRPr="00AB6C91">
        <w:rPr>
          <w:color w:val="000000"/>
          <w:spacing w:val="2"/>
          <w:sz w:val="28"/>
          <w:szCs w:val="28"/>
        </w:rPr>
        <w:t xml:space="preserve">ходимо машиной или вручную укоротить ветви боле </w:t>
      </w:r>
      <w:r w:rsidRPr="00AB6C91">
        <w:rPr>
          <w:color w:val="000000"/>
          <w:spacing w:val="-1"/>
          <w:sz w:val="28"/>
          <w:szCs w:val="28"/>
        </w:rPr>
        <w:t>длинного сектора до уровня обрезки или длины осталь</w:t>
      </w:r>
      <w:r w:rsidRPr="00AB6C91">
        <w:rPr>
          <w:color w:val="000000"/>
          <w:spacing w:val="3"/>
          <w:sz w:val="28"/>
          <w:szCs w:val="28"/>
        </w:rPr>
        <w:t>ных сучьев первого порядка, применяя правило пере</w:t>
      </w:r>
      <w:r w:rsidRPr="00AB6C91">
        <w:rPr>
          <w:color w:val="000000"/>
          <w:spacing w:val="-1"/>
          <w:sz w:val="28"/>
          <w:szCs w:val="28"/>
        </w:rPr>
        <w:t xml:space="preserve">вода на нижерасположенную боковую ветку или ветви </w:t>
      </w:r>
      <w:r w:rsidRPr="00AB6C91">
        <w:rPr>
          <w:color w:val="000000"/>
          <w:spacing w:val="4"/>
          <w:sz w:val="28"/>
          <w:szCs w:val="28"/>
        </w:rPr>
        <w:t>или укорачивание на 2—3-летнюю древесину.</w:t>
      </w:r>
    </w:p>
    <w:p w:rsidR="00FC2288" w:rsidRPr="00AB6C91" w:rsidRDefault="00AB6C91" w:rsidP="00AB6C91">
      <w:pPr>
        <w:ind w:firstLine="709"/>
        <w:jc w:val="both"/>
        <w:rPr>
          <w:color w:val="000000"/>
          <w:sz w:val="28"/>
          <w:szCs w:val="28"/>
        </w:rPr>
      </w:pPr>
      <w:proofErr w:type="gramStart"/>
      <w:r w:rsidRPr="00AB6C91">
        <w:rPr>
          <w:color w:val="000000"/>
          <w:spacing w:val="3"/>
          <w:sz w:val="28"/>
          <w:szCs w:val="28"/>
        </w:rPr>
        <w:t>У вновь посаженных деревьев, а нередко и у бо</w:t>
      </w:r>
      <w:r w:rsidRPr="00AB6C91">
        <w:rPr>
          <w:color w:val="000000"/>
          <w:spacing w:val="5"/>
          <w:sz w:val="28"/>
          <w:szCs w:val="28"/>
        </w:rPr>
        <w:t xml:space="preserve">лее взрослых, при плохом уходе, сильной засухе без </w:t>
      </w:r>
      <w:r w:rsidRPr="00AB6C91">
        <w:rPr>
          <w:color w:val="000000"/>
          <w:spacing w:val="7"/>
          <w:sz w:val="28"/>
          <w:szCs w:val="28"/>
        </w:rPr>
        <w:t>полива или неправильной посадке наблюдается сла</w:t>
      </w:r>
      <w:r w:rsidRPr="00AB6C91">
        <w:rPr>
          <w:color w:val="000000"/>
          <w:spacing w:val="6"/>
          <w:sz w:val="28"/>
          <w:szCs w:val="28"/>
        </w:rPr>
        <w:t xml:space="preserve">бый рост побегов или полное отсутствие однолетние </w:t>
      </w:r>
      <w:r w:rsidRPr="00AB6C91">
        <w:rPr>
          <w:color w:val="000000"/>
          <w:spacing w:val="1"/>
          <w:sz w:val="28"/>
          <w:szCs w:val="28"/>
        </w:rPr>
        <w:t>вегетативных веток, образование чрезмерного количе</w:t>
      </w:r>
      <w:r w:rsidRPr="00AB6C91">
        <w:rPr>
          <w:color w:val="000000"/>
          <w:spacing w:val="6"/>
          <w:sz w:val="28"/>
          <w:szCs w:val="28"/>
        </w:rPr>
        <w:t>ства генеративных почек, обильное цветение и мас</w:t>
      </w:r>
      <w:r w:rsidRPr="00AB6C91">
        <w:rPr>
          <w:color w:val="000000"/>
          <w:sz w:val="28"/>
          <w:szCs w:val="28"/>
        </w:rPr>
        <w:t>совое осыпание молодых плодов, плохое качество уце</w:t>
      </w:r>
      <w:r w:rsidRPr="00AB6C91">
        <w:rPr>
          <w:color w:val="000000"/>
          <w:spacing w:val="3"/>
          <w:sz w:val="28"/>
          <w:szCs w:val="28"/>
        </w:rPr>
        <w:t>левших.</w:t>
      </w:r>
      <w:proofErr w:type="gramEnd"/>
      <w:r w:rsidRPr="00AB6C91">
        <w:rPr>
          <w:color w:val="000000"/>
          <w:spacing w:val="3"/>
          <w:sz w:val="28"/>
          <w:szCs w:val="28"/>
        </w:rPr>
        <w:t xml:space="preserve"> Необходимо применить омолаживающую об</w:t>
      </w:r>
      <w:r w:rsidRPr="00AB6C91">
        <w:rPr>
          <w:color w:val="000000"/>
          <w:spacing w:val="1"/>
          <w:sz w:val="28"/>
          <w:szCs w:val="28"/>
        </w:rPr>
        <w:t xml:space="preserve">резку, то   есть   на   2—3-летнюю   древесину,   чтобы </w:t>
      </w:r>
      <w:r w:rsidRPr="00AB6C91">
        <w:rPr>
          <w:color w:val="000000"/>
          <w:spacing w:val="4"/>
          <w:sz w:val="28"/>
          <w:szCs w:val="28"/>
        </w:rPr>
        <w:t>вызвать сильный рост, затем поддерживать нормаль</w:t>
      </w:r>
      <w:r w:rsidRPr="00AB6C91">
        <w:rPr>
          <w:color w:val="000000"/>
          <w:spacing w:val="6"/>
          <w:sz w:val="28"/>
          <w:szCs w:val="28"/>
        </w:rPr>
        <w:t xml:space="preserve">ную жизнедеятельность дерева улучшенным уходов и ежегодной умеренной обрезкой. В саду у деревьев </w:t>
      </w:r>
      <w:r w:rsidRPr="00AB6C91">
        <w:rPr>
          <w:color w:val="000000"/>
          <w:spacing w:val="1"/>
          <w:sz w:val="28"/>
          <w:szCs w:val="28"/>
        </w:rPr>
        <w:t>с заглубленной посадкой надо открыть корневые шей</w:t>
      </w:r>
      <w:r w:rsidRPr="00AB6C91">
        <w:rPr>
          <w:color w:val="000000"/>
          <w:spacing w:val="1"/>
          <w:sz w:val="28"/>
          <w:szCs w:val="28"/>
        </w:rPr>
        <w:softHyphen/>
        <w:t>ки в виде широких лунок.</w:t>
      </w:r>
      <w:bookmarkEnd w:id="0"/>
    </w:p>
    <w:sectPr w:rsidR="00FC2288" w:rsidRPr="00AB6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C4968"/>
    <w:multiLevelType w:val="singleLevel"/>
    <w:tmpl w:val="C1A677FC"/>
    <w:lvl w:ilvl="0">
      <w:start w:val="7"/>
      <w:numFmt w:val="decimal"/>
      <w:lvlText w:val="%1.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1">
    <w:nsid w:val="5B812D66"/>
    <w:multiLevelType w:val="singleLevel"/>
    <w:tmpl w:val="D512CDF0"/>
    <w:lvl w:ilvl="0">
      <w:start w:val="3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B50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1F2FC0"/>
    <w:rsid w:val="002010AE"/>
    <w:rsid w:val="00206706"/>
    <w:rsid w:val="0021004B"/>
    <w:rsid w:val="00210A83"/>
    <w:rsid w:val="002111A4"/>
    <w:rsid w:val="00212C71"/>
    <w:rsid w:val="00212E58"/>
    <w:rsid w:val="0021491A"/>
    <w:rsid w:val="00222D8C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0601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A3438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2B3D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4F1D77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22C3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B2294"/>
    <w:rsid w:val="005C1EA6"/>
    <w:rsid w:val="005C6A41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24C5F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67D13"/>
    <w:rsid w:val="007700A5"/>
    <w:rsid w:val="00772735"/>
    <w:rsid w:val="00772DCD"/>
    <w:rsid w:val="007850BD"/>
    <w:rsid w:val="00786C4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C6C24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0D9D"/>
    <w:rsid w:val="008B1733"/>
    <w:rsid w:val="008B5EDE"/>
    <w:rsid w:val="008B61CD"/>
    <w:rsid w:val="008B6D2E"/>
    <w:rsid w:val="008C0423"/>
    <w:rsid w:val="008C06BB"/>
    <w:rsid w:val="008C65B3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4E33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0A49"/>
    <w:rsid w:val="00A928AD"/>
    <w:rsid w:val="00AA18B9"/>
    <w:rsid w:val="00AA4F10"/>
    <w:rsid w:val="00AA565E"/>
    <w:rsid w:val="00AA7AAF"/>
    <w:rsid w:val="00AA7ED5"/>
    <w:rsid w:val="00AB2B82"/>
    <w:rsid w:val="00AB6C91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10DC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7BA"/>
    <w:rsid w:val="00CF3D23"/>
    <w:rsid w:val="00D00980"/>
    <w:rsid w:val="00D041E0"/>
    <w:rsid w:val="00D055DB"/>
    <w:rsid w:val="00D06FED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C4105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C49D8"/>
    <w:rsid w:val="00ED2EF0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C2288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  <w:style w:type="table" w:styleId="a6">
    <w:name w:val="Table Grid"/>
    <w:basedOn w:val="a1"/>
    <w:rsid w:val="00AB6C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  <w:style w:type="table" w:styleId="a6">
    <w:name w:val="Table Grid"/>
    <w:basedOn w:val="a1"/>
    <w:rsid w:val="00AB6C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2637</Words>
  <Characters>15036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2020-10-02T02:18:00Z</dcterms:created>
  <dcterms:modified xsi:type="dcterms:W3CDTF">2022-04-12T14:35:00Z</dcterms:modified>
</cp:coreProperties>
</file>